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engineering-solutions"/>
    <w:p>
      <w:pPr>
        <w:pStyle w:val="Heading1"/>
      </w:pPr>
      <w:r>
        <w:t xml:space="preserve">Apex Mechanical Engineering Solutions</w:t>
      </w:r>
    </w:p>
    <w:p>
      <w:pPr>
        <w:pStyle w:val="FirstParagraph"/>
      </w:pPr>
      <w:r>
        <w:rPr>
          <w:bCs/>
          <w:b/>
        </w:rPr>
        <w:t xml:space="preserve">Registered Office:</w:t>
      </w:r>
      <w:r>
        <w:t xml:space="preserve"> </w:t>
      </w:r>
      <w:r>
        <w:t xml:space="preserve">Plot 45-B, Block 7, PECHS, Shahrah-e-Faisal</w:t>
      </w:r>
    </w:p>
    <w:p>
      <w:pPr>
        <w:pStyle w:val="BodyText"/>
      </w:pPr>
      <w:r>
        <w:rPr>
          <w:bCs/>
          <w:b/>
        </w:rPr>
        <w:t xml:space="preserve">City:</w:t>
      </w:r>
      <w:r>
        <w:t xml:space="preserve"> </w:t>
      </w:r>
      <w:r>
        <w:t xml:space="preserve">Karachi, Sindh, Pakistan</w:t>
      </w:r>
    </w:p>
    <w:p>
      <w:pPr>
        <w:pStyle w:val="BodyText"/>
      </w:pPr>
      <w:r>
        <w:rPr>
          <w:bCs/>
          <w:b/>
        </w:rPr>
        <w:t xml:space="preserve">Phone:</w:t>
      </w:r>
      <w:r>
        <w:t xml:space="preserve"> </w:t>
      </w:r>
      <w:r>
        <w:t xml:space="preserve">+92-21-3587-XXXX</w:t>
      </w:r>
    </w:p>
    <w:p>
      <w:pPr>
        <w:pStyle w:val="BodyText"/>
      </w:pPr>
      <w:r>
        <w:rPr>
          <w:bCs/>
          <w:b/>
        </w:rPr>
        <w:t xml:space="preserve">Email:</w:t>
      </w:r>
      <w:r>
        <w:t xml:space="preserve"> </w:t>
      </w:r>
      <w:r>
        <w:t xml:space="preserve">billing@apexmechanical.pk</w:t>
      </w:r>
    </w:p>
    <w:p>
      <w:pPr>
        <w:pStyle w:val="BodyText"/>
      </w:pPr>
      <w:r>
        <w:rPr>
          <w:bCs/>
          <w:b/>
        </w:rPr>
        <w:t xml:space="preserve">NTN:</w:t>
      </w:r>
      <w:r>
        <w:t xml:space="preserve"> </w:t>
      </w:r>
      <w:r>
        <w:t xml:space="preserve">1234567-8</w:t>
      </w:r>
    </w:p>
    <w:p>
      <w:pPr>
        <w:pStyle w:val="BodyText"/>
      </w:pPr>
      <w:r>
        <w:rPr>
          <w:bCs/>
          <w:b/>
        </w:rPr>
        <w:t xml:space="preserve">STRN:</w:t>
      </w:r>
      <w:r>
        <w:t xml:space="preserve"> </w:t>
      </w:r>
      <w:r>
        <w:t xml:space="preserve">1234567890123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Karachi Industrial Manufacturing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Industrial Area, Korangi Creek, Karachi, Pakistan</w:t>
      </w:r>
    </w:p>
    <w:p>
      <w:pPr>
        <w:pStyle w:val="BodyText"/>
      </w:pPr>
      <w:r>
        <w:rPr>
          <w:bCs/>
          <w:b/>
        </w:rPr>
        <w:t xml:space="preserve">Phone:</w:t>
      </w:r>
      <w:r>
        <w:t xml:space="preserve"> </w:t>
      </w:r>
      <w:r>
        <w:t xml:space="preserve">+92-21-3456-XXXX</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HVAC Retrofitting &amp; Boiler Maintenance</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PKR (Pakistani Rupee)</w:t>
      </w:r>
    </w:p>
    <w:bookmarkEnd w:id="23"/>
    <w:p>
      <w:pPr>
        <w:pStyle w:val="BodyText"/>
      </w:pPr>
      <w:r>
        <w:t xml:space="preserve">Dear Valued Client,</w:t>
      </w:r>
      <w:r>
        <w:br/>
      </w:r>
      <w:r>
        <w:br/>
      </w:r>
      <w:r>
        <w:t xml:space="preserve">Please find attached the formal</w:t>
      </w:r>
      <w:r>
        <w:t xml:space="preserve"> </w:t>
      </w:r>
      <w:r>
        <w:rPr>
          <w:bCs/>
          <w:b/>
        </w:rPr>
        <w:t xml:space="preserve">Invoice</w:t>
      </w:r>
      <w:r>
        <w:t xml:space="preserve"> </w:t>
      </w:r>
      <w:r>
        <w:t xml:space="preserve">for the professional services rendered by our team of certified</w:t>
      </w:r>
      <w:r>
        <w:t xml:space="preserve"> </w:t>
      </w:r>
      <w:r>
        <w:rPr>
          <w:bCs/>
          <w:b/>
        </w:rPr>
        <w:t xml:space="preserve">Mechanical Engineer</w:t>
      </w:r>
      <w:r>
        <w:t xml:space="preserve"> </w:t>
      </w:r>
      <w:r>
        <w:t xml:space="preserve">specialists. This document outlines the comprehensive engineering support provided to your facility in</w:t>
      </w:r>
      <w:r>
        <w:t xml:space="preserve"> </w:t>
      </w:r>
      <w:r>
        <w:rPr>
          <w:bCs/>
          <w:b/>
        </w:rPr>
        <w:t xml:space="preserve">Pakistan Karachi</w:t>
      </w:r>
      <w:r>
        <w:t xml:space="preserve"> </w:t>
      </w:r>
      <w:r>
        <w:t xml:space="preserve">during the month of October 2023.</w:t>
      </w:r>
      <w:r>
        <w:br/>
      </w:r>
      <w:r>
        <w:br/>
      </w:r>
      <w:r>
        <w:t xml:space="preserve">Our scope of work adhered strictly to the standards set by the Pakistan Engineering Council (PEC) and local municipal regulations applicable in Karachi. The services included detailed thermodynamic analysis, HVAC system optimization, and preventative maintenance of high-pressure steam boilers. As a leading provider of mechanical engineering solutions in Karachi, we ensured that all operations minimized downtime while maximizing energy efficiency for your manufacturing plant.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Senior Mechanical Engineer Consultation:</w:t>
            </w:r>
            <w:r>
              <w:t xml:space="preserve"> </w:t>
            </w:r>
            <w:r>
              <w:t xml:space="preserve">On-site assessment of HVAC infrastructure at Korangi facility. Included load calculations and airflow analysis specific to Karachi's climatic conditions.</w:t>
            </w:r>
          </w:p>
        </w:tc>
        <w:tc>
          <w:tcPr/>
          <w:p>
            <w:pPr>
              <w:pStyle w:val="Compact"/>
              <w:jc w:val="left"/>
            </w:pPr>
            <w:r>
              <w:t xml:space="preserve">16 Hours</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Boiler System Maintenance:</w:t>
            </w:r>
            <w:r>
              <w:t xml:space="preserve"> </w:t>
            </w:r>
            <w:r>
              <w:t xml:space="preserve">Comprehensive inspection and servicing of 2x Industrial Steam Boilers. Included pressure valve testing, combustion efficiency tuning, and safety compliance checks per Karachi Gas Company standards.</w:t>
            </w:r>
          </w:p>
        </w:tc>
        <w:tc>
          <w:tcPr/>
          <w:p>
            <w:pPr>
              <w:pStyle w:val="Compact"/>
              <w:jc w:val="left"/>
            </w:pPr>
            <w:r>
              <w:t xml:space="preserve">2 Units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Technical Report Generation:</w:t>
            </w:r>
            <w:r>
              <w:t xml:space="preserve"> </w:t>
            </w:r>
            <w:r>
              <w:t xml:space="preserve">Detailed engineering report outlining findings, recommended upgrades, and energy-saving strategies for the mechanical plant.</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Junior Mechanical Engineer Support:</w:t>
            </w:r>
            <w:r>
              <w:t xml:space="preserve"> </w:t>
            </w:r>
            <w:r>
              <w:t xml:space="preserve">Assistance with data logging, equipment tagging, and site cleanup during the maintenance phase.</w:t>
            </w:r>
          </w:p>
        </w:tc>
        <w:tc>
          <w:tcPr/>
          <w:p>
            <w:pPr>
              <w:pStyle w:val="Compact"/>
              <w:jc w:val="left"/>
            </w:pPr>
            <w:r>
              <w:t xml:space="preserve">32 Hours</w:t>
            </w:r>
          </w:p>
        </w:tc>
        <w:tc>
          <w:tcPr/>
          <w:p>
            <w:pPr>
              <w:pStyle w:val="Compact"/>
              <w:jc w:val="left"/>
            </w:pPr>
            <w:r>
              <w:t xml:space="preserve">2,000</w:t>
            </w:r>
          </w:p>
        </w:tc>
        <w:tc>
          <w:tcPr/>
          <w:p>
            <w:pPr>
              <w:pStyle w:val="Compact"/>
              <w:jc w:val="left"/>
            </w:pPr>
            <w:r>
              <w:t xml:space="preserve">64,000</w:t>
            </w:r>
          </w:p>
        </w:tc>
      </w:tr>
      <w:tr>
        <w:tc>
          <w:tcPr/>
          <w:p>
            <w:pPr>
              <w:pStyle w:val="Compact"/>
              <w:jc w:val="left"/>
            </w:pPr>
            <w:r>
              <w:t xml:space="preserve">5</w:t>
            </w:r>
          </w:p>
        </w:tc>
        <w:tc>
          <w:tcPr/>
          <w:p>
            <w:pPr>
              <w:pStyle w:val="Compact"/>
              <w:jc w:val="left"/>
            </w:pPr>
            <w:r>
              <w:rPr>
                <w:bCs/>
                <w:b/>
              </w:rPr>
              <w:t xml:space="preserve">Travel &amp; Logistics:</w:t>
            </w:r>
            <w:r>
              <w:t xml:space="preserve"> </w:t>
            </w:r>
            <w:r>
              <w:t xml:space="preserve">Transportation costs for engineering team and equipment transport within Karachi city limits.</w:t>
            </w:r>
          </w:p>
        </w:tc>
        <w:tc>
          <w:tcPr/>
          <w:p>
            <w:pPr>
              <w:pStyle w:val="Compact"/>
              <w:jc w:val="left"/>
            </w:pPr>
            <w:r>
              <w:t xml:space="preserve">1 Lot</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PKR 261,000.00</w:t>
      </w:r>
    </w:p>
    <w:p>
      <w:pPr>
        <w:pStyle w:val="BodyText"/>
      </w:pPr>
      <w:r>
        <w:t xml:space="preserve">Sales Tax (17%):</w:t>
      </w:r>
      <w:r>
        <w:t xml:space="preserve"> </w:t>
      </w:r>
      <w:r>
        <w:t xml:space="preserve">PKR 44,370.00</w:t>
      </w:r>
    </w:p>
    <w:p>
      <w:pPr>
        <w:pStyle w:val="BodyText"/>
      </w:pPr>
      <w:r>
        <w:t xml:space="preserve">Withholding Tax (2%):</w:t>
      </w:r>
      <w:r>
        <w:t xml:space="preserve"> </w:t>
      </w:r>
      <w:r>
        <w:t xml:space="preserve">PKR (5,220.00)</w:t>
      </w:r>
    </w:p>
    <w:p>
      <w:pPr>
        <w:pStyle w:val="BodyText"/>
      </w:pPr>
      <w:r>
        <w:t xml:space="preserve">Total Due:</w:t>
      </w:r>
      <w:r>
        <w:t xml:space="preserve"> </w:t>
      </w:r>
      <w:r>
        <w:t xml:space="preserve">PKR 300,150.00</w:t>
      </w:r>
    </w:p>
    <w:bookmarkStart w:id="24" w:name="payment-instructions"/>
    <w:p>
      <w:pPr>
        <w:pStyle w:val="Heading4"/>
      </w:pPr>
      <w:r>
        <w:t xml:space="preserve">Payment Instructions:</w:t>
      </w:r>
    </w:p>
    <w:p>
      <w:pPr>
        <w:pStyle w:val="FirstParagraph"/>
      </w:pPr>
      <w:r>
        <w:t xml:space="preserve">Please remit payment via bank transfer to the following account within 14 days of the invoice date.</w:t>
      </w:r>
      <w:r>
        <w:br/>
      </w:r>
      <w:r>
        <w:br/>
      </w:r>
      <w:r>
        <w:rPr>
          <w:bCs/>
          <w:b/>
        </w:rPr>
        <w:t xml:space="preserve">Bank Name:</w:t>
      </w:r>
      <w:r>
        <w:t xml:space="preserve"> </w:t>
      </w:r>
      <w:r>
        <w:t xml:space="preserve">Meezan Bank Limited</w:t>
      </w:r>
      <w:r>
        <w:br/>
      </w:r>
      <w:r>
        <w:rPr>
          <w:bCs/>
          <w:b/>
        </w:rPr>
        <w:t xml:space="preserve">Branch:</w:t>
      </w:r>
      <w:r>
        <w:t xml:space="preserve"> </w:t>
      </w:r>
      <w:r>
        <w:t xml:space="preserve">Shahrah-e-Faisal, Karachi</w:t>
      </w:r>
      <w:r>
        <w:br/>
      </w:r>
      <w:r>
        <w:rPr>
          <w:bCs/>
          <w:b/>
        </w:rPr>
        <w:t xml:space="preserve">Account Title:</w:t>
      </w:r>
      <w:r>
        <w:t xml:space="preserve"> </w:t>
      </w:r>
      <w:r>
        <w:t xml:space="preserve">Apex Mechanical Engineering Solutions (Pvt) Ltd</w:t>
      </w:r>
      <w:r>
        <w:br/>
      </w:r>
      <w:r>
        <w:rPr>
          <w:bCs/>
          <w:b/>
        </w:rPr>
        <w:t xml:space="preserve">Account Number:</w:t>
      </w:r>
      <w:r>
        <w:t xml:space="preserve"> </w:t>
      </w:r>
      <w:r>
        <w:t xml:space="preserve">0123456789012</w:t>
      </w:r>
      <w:r>
        <w:br/>
      </w:r>
      <w:r>
        <w:rPr>
          <w:bCs/>
          <w:b/>
        </w:rPr>
        <w:t xml:space="preserve">IBAN:</w:t>
      </w:r>
      <w:r>
        <w:t xml:space="preserve"> </w:t>
      </w:r>
      <w:r>
        <w:t xml:space="preserve">PK36MEZN0000001234567890</w:t>
      </w:r>
      <w:r>
        <w:br/>
      </w:r>
      <w:r>
        <w:rPr>
          <w:bCs/>
          <w:b/>
        </w:rPr>
        <w:t xml:space="preserve">SWIFT Code:</w:t>
      </w:r>
      <w:r>
        <w:t xml:space="preserve"> </w:t>
      </w:r>
      <w:r>
        <w:t xml:space="preserve">MEZNPKKK</w:t>
      </w:r>
    </w:p>
    <w:p>
      <w:pPr>
        <w:pStyle w:val="BodyText"/>
      </w:pPr>
      <w:r>
        <w:br/>
      </w:r>
    </w:p>
    <w:bookmarkEnd w:id="24"/>
    <w:bookmarkStart w:id="25" w:name="terms-and-conditions"/>
    <w:p>
      <w:pPr>
        <w:pStyle w:val="Heading4"/>
      </w:pPr>
      <w:r>
        <w:t xml:space="preserve">Terms and Conditions:</w:t>
      </w:r>
    </w:p>
    <w:p>
      <w:pPr>
        <w:pStyle w:val="FirstParagraph"/>
      </w:pPr>
      <w:r>
        <w:t xml:space="preserve">1. This</w:t>
      </w:r>
      <w:r>
        <w:t xml:space="preserve"> </w:t>
      </w:r>
      <w:r>
        <w:rPr>
          <w:bCs/>
          <w:b/>
        </w:rPr>
        <w:t xml:space="preserve">Invoice</w:t>
      </w:r>
      <w:r>
        <w:t xml:space="preserve"> </w:t>
      </w:r>
      <w:r>
        <w:t xml:space="preserve">is valid for 30 days from the date of issue.</w:t>
      </w:r>
      <w:r>
        <w:br/>
      </w:r>
      <w:r>
        <w:t xml:space="preserve">2. Late payments may incur a penalty of 2% per month.</w:t>
      </w:r>
      <w:r>
        <w:br/>
      </w:r>
      <w:r>
        <w:t xml:space="preserve">3. All services provided by our</w:t>
      </w:r>
      <w:r>
        <w:t xml:space="preserve"> </w:t>
      </w:r>
      <w:r>
        <w:rPr>
          <w:bCs/>
          <w:b/>
        </w:rPr>
        <w:t xml:space="preserve">Mechanical Engineer</w:t>
      </w:r>
      <w:r>
        <w:t xml:space="preserve"> </w:t>
      </w:r>
      <w:r>
        <w:t xml:space="preserve">team are guaranteed for 90 days.</w:t>
      </w:r>
      <w:r>
        <w:br/>
      </w:r>
      <w:r>
        <w:t xml:space="preserve">4. Disputes regarding this invoice must be raised in writing within 7 days of receipt.</w:t>
      </w:r>
      <w:r>
        <w:br/>
      </w:r>
      <w:r>
        <w:t xml:space="preserve">5. This transaction is subject to the laws of</w:t>
      </w:r>
      <w:r>
        <w:t xml:space="preserve"> </w:t>
      </w:r>
      <w:r>
        <w:rPr>
          <w:bCs/>
          <w:b/>
        </w:rPr>
        <w:t xml:space="preserve">Pakistan Karachi</w:t>
      </w:r>
      <w:r>
        <w:t xml:space="preserve"> </w:t>
      </w:r>
      <w:r>
        <w:t xml:space="preserve">and the Sindh Sales Tax on Services Act.</w:t>
      </w:r>
    </w:p>
    <w:bookmarkEnd w:id="25"/>
    <w:p>
      <w:pPr>
        <w:pStyle w:val="BodyText"/>
      </w:pPr>
      <w:r>
        <w:t xml:space="preserve">Thank you for choosing Apex Mechanical Engineering Solutions.</w:t>
      </w:r>
    </w:p>
    <w:p>
      <w:pPr>
        <w:pStyle w:val="BodyText"/>
      </w:pPr>
      <w:r>
        <w:t xml:space="preserve">We are committed to providing top-tier engineering excellence in Karachi and across Pakistan.</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