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chicago-mechanical-engineering-solutions"/>
    <w:p>
      <w:pPr>
        <w:pStyle w:val="Heading1"/>
      </w:pPr>
      <w:r>
        <w:t xml:space="preserve">Chicago Mechanical Engineering Solutions</w:t>
      </w:r>
    </w:p>
    <w:p>
      <w:pPr>
        <w:pStyle w:val="FirstParagraph"/>
      </w:pPr>
      <w:r>
        <w:t xml:space="preserve">123 Wacker Drive, Suite 450</w:t>
      </w:r>
    </w:p>
    <w:p>
      <w:pPr>
        <w:pStyle w:val="BodyText"/>
      </w:pPr>
      <w:r>
        <w:t xml:space="preserve">Chicago, Illinois 60601</w:t>
      </w:r>
    </w:p>
    <w:p>
      <w:pPr>
        <w:pStyle w:val="BodyText"/>
      </w:pPr>
      <w:r>
        <w:t xml:space="preserve">United States</w:t>
      </w:r>
    </w:p>
    <w:p>
      <w:pPr>
        <w:pStyle w:val="BodyText"/>
      </w:pPr>
      <w:r>
        <w:t xml:space="preserve">Phone: (312) 555-0198</w:t>
      </w:r>
    </w:p>
    <w:p>
      <w:pPr>
        <w:pStyle w:val="BodyText"/>
      </w:pPr>
      <w:r>
        <w:t xml:space="preserve">Email: billing@chimechanicaleng.com</w:t>
      </w:r>
    </w:p>
    <w:p>
      <w:pPr>
        <w:pStyle w:val="BodyText"/>
      </w:pPr>
      <w:r>
        <w:t xml:space="preserve">PE License No.: IL-45892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14,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Midwest Industrial Development Corp.</w:t>
      </w:r>
    </w:p>
    <w:p>
      <w:pPr>
        <w:pStyle w:val="BodyText"/>
      </w:pPr>
      <w:r>
        <w:t xml:space="preserve">Attn: Procurement Department</w:t>
      </w:r>
    </w:p>
    <w:p>
      <w:pPr>
        <w:pStyle w:val="BodyText"/>
      </w:pPr>
      <w:r>
        <w:t xml:space="preserve">500 N. Michigan Avenue, Floor 22</w:t>
      </w:r>
    </w:p>
    <w:p>
      <w:pPr>
        <w:pStyle w:val="BodyText"/>
      </w:pPr>
      <w:r>
        <w:t xml:space="preserve">Chicago, Illinois 60611</w:t>
      </w:r>
    </w:p>
    <w:p>
      <w:pPr>
        <w:pStyle w:val="BodyText"/>
      </w:pPr>
      <w:r>
        <w:t xml:space="preserve">United States</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HVAC System Optimization &amp; Mechanical Retrofit</w:t>
      </w:r>
    </w:p>
    <w:p>
      <w:pPr>
        <w:pStyle w:val="BodyText"/>
      </w:pPr>
      <w:r>
        <w:rPr>
          <w:bCs/>
          <w:b/>
        </w:rPr>
        <w:t xml:space="preserve">Project Location:</w:t>
      </w:r>
      <w:r>
        <w:t xml:space="preserve"> </w:t>
      </w:r>
      <w:r>
        <w:t xml:space="preserve">500 N. Michigan Avenue, Chicago, IL</w:t>
      </w:r>
    </w:p>
    <w:p>
      <w:pPr>
        <w:pStyle w:val="BodyText"/>
      </w:pPr>
      <w:r>
        <w:rPr>
          <w:bCs/>
          <w:b/>
        </w:rPr>
        <w:t xml:space="preserve">Contract Reference:</w:t>
      </w:r>
      <w:r>
        <w:t xml:space="preserve"> </w:t>
      </w:r>
      <w:r>
        <w:t xml:space="preserve">MIE-2024-CHG-004</w:t>
      </w:r>
    </w:p>
    <w:p>
      <w:pPr>
        <w:pStyle w:val="BodyText"/>
      </w:pPr>
      <w:r>
        <w:rPr>
          <w:bCs/>
          <w:b/>
        </w:rPr>
        <w:t xml:space="preserve">Service Period:</w:t>
      </w:r>
      <w:r>
        <w:t xml:space="preserve"> </w:t>
      </w:r>
      <w:r>
        <w:t xml:space="preserve">September 1, 2024 - October 10, 2024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Hours/Qty</w:t>
            </w:r>
          </w:p>
        </w:tc>
        <w:tc>
          <w:tcPr/>
          <w:p>
            <w:pPr>
              <w:pStyle w:val="Compact"/>
              <w:jc w:val="left"/>
            </w:pPr>
            <w:r>
              <w:t xml:space="preserve">Rate/Price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Site Assessment &amp; Mechanical Systems Audit</w:t>
            </w:r>
            <w:r>
              <w:br/>
            </w:r>
            <w:r>
              <w:t xml:space="preserve">Comprehensive evaluation of existing HVAC infrastructure at the Chicago facility. Conducted by a licensed Mechanical Engineer to identify inefficiencies, code compliance issues per Illinois state regulations, and opportunities for energy optimization. Includes thermal imaging and airflow analysis.</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2</w:t>
            </w:r>
          </w:p>
        </w:tc>
        <w:tc>
          <w:tcPr/>
          <w:p>
            <w:pPr>
              <w:pStyle w:val="Compact"/>
              <w:jc w:val="left"/>
            </w:pPr>
            <w:r>
              <w:rPr>
                <w:bCs/>
                <w:b/>
              </w:rPr>
              <w:t xml:space="preserve">Design &amp; Engineering Calculations</w:t>
            </w:r>
            <w:r>
              <w:br/>
            </w:r>
            <w:r>
              <w:t xml:space="preserve">Development of detailed mechanical drawings and load calculations for the new chiller plant and rooftop unit replacements. Services include psychrometric analysis, duct sizing, and piping layouts compliant with ASHRAE standards and Chicago Building Code requirements.</w:t>
            </w:r>
          </w:p>
        </w:tc>
        <w:tc>
          <w:tcPr/>
          <w:p>
            <w:pPr>
              <w:pStyle w:val="Compact"/>
              <w:jc w:val="left"/>
            </w:pPr>
            <w:r>
              <w:t xml:space="preserve">48.5</w:t>
            </w:r>
          </w:p>
        </w:tc>
        <w:tc>
          <w:tcPr/>
          <w:p>
            <w:pPr>
              <w:pStyle w:val="Compact"/>
              <w:jc w:val="left"/>
            </w:pPr>
            <w:r>
              <w:t xml:space="preserve">$185.00</w:t>
            </w:r>
          </w:p>
        </w:tc>
        <w:tc>
          <w:tcPr/>
          <w:p>
            <w:pPr>
              <w:pStyle w:val="Compact"/>
              <w:jc w:val="left"/>
            </w:pPr>
            <w:r>
              <w:t xml:space="preserve">$8,972.50</w:t>
            </w:r>
          </w:p>
        </w:tc>
      </w:tr>
      <w:tr>
        <w:tc>
          <w:tcPr/>
          <w:p>
            <w:pPr>
              <w:pStyle w:val="Compact"/>
              <w:jc w:val="left"/>
            </w:pPr>
            <w:r>
              <w:t xml:space="preserve">3</w:t>
            </w:r>
          </w:p>
        </w:tc>
        <w:tc>
          <w:tcPr/>
          <w:p>
            <w:pPr>
              <w:pStyle w:val="Compact"/>
              <w:jc w:val="left"/>
            </w:pPr>
            <w:r>
              <w:rPr>
                <w:bCs/>
                <w:b/>
              </w:rPr>
              <w:t xml:space="preserve">3D BIM Modeling &amp; Coordination</w:t>
            </w:r>
            <w:r>
              <w:br/>
            </w:r>
            <w:r>
              <w:t xml:space="preserve">Creation of Revit-based 3D models for mechanical systems to ensure clash detection and coordination with structural and electrical teams. This service ensures seamless integration within the existing Chicago high-rise infrastructure.</w:t>
            </w:r>
          </w:p>
        </w:tc>
        <w:tc>
          <w:tcPr/>
          <w:p>
            <w:pPr>
              <w:pStyle w:val="Compact"/>
              <w:jc w:val="left"/>
            </w:pPr>
            <w:r>
              <w:t xml:space="preserve">24.0</w:t>
            </w:r>
          </w:p>
        </w:tc>
        <w:tc>
          <w:tcPr/>
          <w:p>
            <w:pPr>
              <w:pStyle w:val="Compact"/>
              <w:jc w:val="left"/>
            </w:pPr>
            <w:r>
              <w:t xml:space="preserve">$165.00</w:t>
            </w:r>
          </w:p>
        </w:tc>
        <w:tc>
          <w:tcPr/>
          <w:p>
            <w:pPr>
              <w:pStyle w:val="Compact"/>
              <w:jc w:val="left"/>
            </w:pPr>
            <w:r>
              <w:t xml:space="preserve">$3,960.00</w:t>
            </w:r>
          </w:p>
        </w:tc>
      </w:tr>
      <w:tr>
        <w:tc>
          <w:tcPr/>
          <w:p>
            <w:pPr>
              <w:pStyle w:val="Compact"/>
              <w:jc w:val="left"/>
            </w:pPr>
            <w:r>
              <w:t xml:space="preserve">4</w:t>
            </w:r>
          </w:p>
        </w:tc>
        <w:tc>
          <w:tcPr/>
          <w:p>
            <w:pPr>
              <w:pStyle w:val="Compact"/>
              <w:jc w:val="left"/>
            </w:pPr>
            <w:r>
              <w:rPr>
                <w:bCs/>
                <w:b/>
              </w:rPr>
              <w:t xml:space="preserve">Permitting &amp; Code Compliance Documentation</w:t>
            </w:r>
            <w:r>
              <w:br/>
            </w:r>
            <w:r>
              <w:t xml:space="preserve">Preparation and submission of all necessary mechanical engineering documents to the City of Chicago Department of Buildings. Includes energy code compliance reports (IECC) and fire safety system integration plans.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5</w:t>
            </w:r>
          </w:p>
        </w:tc>
        <w:tc>
          <w:tcPr/>
          <w:p>
            <w:pPr>
              <w:pStyle w:val="Compact"/>
              <w:jc w:val="left"/>
            </w:pPr>
            <w:r>
              <w:rPr>
                <w:bCs/>
                <w:b/>
              </w:rPr>
              <w:t xml:space="preserve">Construction Administration &amp; Site Visits</w:t>
            </w:r>
            <w:r>
              <w:br/>
            </w:r>
            <w:r>
              <w:t xml:space="preserve">On-site supervision by a senior Mechanical Engineer during the initial installation phase. Includes review of contractor submittals, material approvals, and verification that installation aligns with engineered specifications.</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6</w:t>
            </w:r>
          </w:p>
        </w:tc>
        <w:tc>
          <w:tcPr/>
          <w:p>
            <w:pPr>
              <w:pStyle w:val="Compact"/>
              <w:jc w:val="left"/>
            </w:pPr>
            <w:r>
              <w:rPr>
                <w:bCs/>
                <w:b/>
              </w:rPr>
              <w:t xml:space="preserve">Specialized Equipment Selection &amp; Procurement Support</w:t>
            </w:r>
            <w:r>
              <w:br/>
            </w:r>
            <w:r>
              <w:t xml:space="preserve">Technical specification writing and vendor evaluation for high-efficiency chillers and VAV boxes. Ensuring selected equipment meets Chicago's local environmental regulations and energy efficiency mandates.</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bl>
    <w:p>
      <w:pPr>
        <w:pStyle w:val="BodyText"/>
      </w:pPr>
      <w:r>
        <w:t xml:space="preserve">Subtotal:</w:t>
      </w:r>
      <w:r>
        <w:t xml:space="preserve"> </w:t>
      </w:r>
      <w:r>
        <w:t xml:space="preserve">$21,592.50</w:t>
      </w:r>
    </w:p>
    <w:p>
      <w:pPr>
        <w:pStyle w:val="BodyText"/>
      </w:pPr>
      <w:r>
        <w:t xml:space="preserve">Tax (Illinois State &amp; Chicago Local - 10.25%):</w:t>
      </w:r>
      <w:r>
        <w:t xml:space="preserve"> </w:t>
      </w:r>
      <w:r>
        <w:t xml:space="preserve">$2,213.23</w:t>
      </w:r>
    </w:p>
    <w:p>
      <w:pPr>
        <w:pStyle w:val="BodyText"/>
      </w:pPr>
      <w:r>
        <w:t xml:space="preserve">Total Due:</w:t>
      </w:r>
      <w:r>
        <w:t xml:space="preserve"> </w:t>
      </w:r>
      <w:r>
        <w:t xml:space="preserve">$23,805.73</w:t>
      </w:r>
    </w:p>
    <w:bookmarkStart w:id="24" w:name="X627a8b82acaf3525621b0c6edf7305b3334838a"/>
    <w:p>
      <w:pPr>
        <w:pStyle w:val="Heading3"/>
      </w:pPr>
      <w:r>
        <w:t xml:space="preserve">Terms, Conditions, and Payment Instructions</w:t>
      </w:r>
    </w:p>
    <w:p>
      <w:pPr>
        <w:pStyle w:val="FirstParagraph"/>
      </w:pPr>
      <w:r>
        <w:rPr>
          <w:bCs/>
          <w:b/>
        </w:rPr>
        <w:t xml:space="preserve">Payment Method:</w:t>
      </w:r>
      <w:r>
        <w:t xml:space="preserve"> </w:t>
      </w:r>
      <w:r>
        <w:t xml:space="preserve">Please remit payment via wire transfer or check. Checks should be made payable to "Chicago Mechanical Engineering Solutions" and mailed to the address listed above.</w:t>
      </w:r>
    </w:p>
    <w:p>
      <w:pPr>
        <w:pStyle w:val="BodyText"/>
      </w:pPr>
      <w:r>
        <w:rPr>
          <w:bCs/>
          <w:b/>
        </w:rPr>
        <w:t xml:space="preserve">Wire Transfer Details:</w:t>
      </w:r>
    </w:p>
    <w:p>
      <w:pPr>
        <w:pStyle w:val="BodyText"/>
      </w:pPr>
      <w:r>
        <w:t xml:space="preserve">Bank Name: First Chicago National Bank</w:t>
      </w:r>
      <w:r>
        <w:br/>
      </w:r>
      <w:r>
        <w:t xml:space="preserve">Account Name: Chicago Mechanical Engineering Solutions</w:t>
      </w:r>
      <w:r>
        <w:br/>
      </w:r>
      <w:r>
        <w:t xml:space="preserve">Account Number: ****-****-8821</w:t>
      </w:r>
      <w:r>
        <w:br/>
      </w:r>
      <w:r>
        <w:t xml:space="preserve">Routing Number: 071000013</w:t>
      </w:r>
    </w:p>
    <w:p>
      <w:pPr>
        <w:pStyle w:val="BodyText"/>
      </w:pPr>
      <w:r>
        <w:rPr>
          <w:bCs/>
          <w:b/>
        </w:rPr>
        <w:t xml:space="preserve">Late Payment:</w:t>
      </w:r>
      <w:r>
        <w:t xml:space="preserve"> </w:t>
      </w:r>
      <w:r>
        <w:t xml:space="preserve">Invoices not paid by the due date are subject to a late fee of 1.5% per month on the outstanding balance, in accordance with Illinois commercial law.</w:t>
      </w:r>
    </w:p>
    <w:p>
      <w:pPr>
        <w:pStyle w:val="BodyText"/>
      </w:pPr>
      <w:r>
        <w:rPr>
          <w:bCs/>
          <w:b/>
        </w:rPr>
        <w:t xml:space="preserve">Scope of Work:</w:t>
      </w:r>
      <w:r>
        <w:t xml:space="preserve"> </w:t>
      </w:r>
      <w:r>
        <w:t xml:space="preserve">This Invoice covers professional Mechanical Engineering services rendered as outlined in Contract MIE-2024-CHG-004. Any additional services requested outside this scope will be billed separately upon approval.</w:t>
      </w:r>
    </w:p>
    <w:p>
      <w:pPr>
        <w:pStyle w:val="BodyText"/>
      </w:pPr>
      <w:r>
        <w:rPr>
          <w:bCs/>
          <w:b/>
        </w:rPr>
        <w:t xml:space="preserve">Liability:</w:t>
      </w:r>
      <w:r>
        <w:t xml:space="preserve"> </w:t>
      </w:r>
      <w:r>
        <w:t xml:space="preserve">Our liability is limited to the total amount paid for the services described in this Invoice. We warrant that all engineering services are performed in accordance with the standard of care practiced by licensed Mechanical Engineers in the United States and specifically within the Chicago metropolitan area.</w:t>
      </w:r>
    </w:p>
    <w:bookmarkEnd w:id="24"/>
    <w:p>
      <w:pPr>
        <w:pStyle w:val="BodyText"/>
      </w:pPr>
      <w:r>
        <w:rPr>
          <w:bCs/>
          <w:b/>
        </w:rPr>
        <w:t xml:space="preserve">Authorized By:</w:t>
      </w:r>
    </w:p>
    <w:p>
      <w:pPr>
        <w:pStyle w:val="BodyText"/>
      </w:pPr>
      <w:r>
        <w:t xml:space="preserve">John A. Doe, P.E.</w:t>
      </w:r>
      <w:r>
        <w:br/>
      </w:r>
      <w:r>
        <w:t xml:space="preserve">Senior Mechanical Engineer</w:t>
      </w:r>
      <w:r>
        <w:br/>
      </w:r>
      <w:r>
        <w:t xml:space="preserve">Chicago Mechanical Engineering Solutions</w:t>
      </w:r>
    </w:p>
    <w:p>
      <w:pPr>
        <w:pStyle w:val="BodyText"/>
      </w:pPr>
      <w:r>
        <w:rPr>
          <w:bCs/>
          <w:b/>
        </w:rPr>
        <w:t xml:space="preserve">Client Acceptance:</w:t>
      </w:r>
    </w:p>
    <w:p>
      <w:pPr>
        <w:pStyle w:val="BodyText"/>
      </w:pPr>
      <w:r>
        <w:t xml:space="preserve">__________________________</w:t>
      </w:r>
      <w:r>
        <w:br/>
      </w:r>
      <w:r>
        <w:t xml:space="preserve">Name &amp; Title</w:t>
      </w:r>
      <w:r>
        <w:br/>
      </w:r>
      <w:r>
        <w:t xml:space="preserve">Date</w:t>
      </w:r>
    </w:p>
    <w:p>
      <w:pPr>
        <w:pStyle w:val="BodyText"/>
      </w:pPr>
      <w:r>
        <w:t xml:space="preserve">Thank you for your business. Chicago Mechanical Engineering Solutions is committed to providing superior engineering excellence in the heart of the United States.</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2026-10-10T02:54:30Z</dcterms:created>
  <dcterms:modified xsi:type="dcterms:W3CDTF">2026-10-10T02:54:30Z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