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dvanced-mechatronics-solutions"/>
    <w:p>
      <w:pPr>
        <w:pStyle w:val="Heading1"/>
      </w:pPr>
      <w:r>
        <w:t xml:space="preserve">Advanced Mechatronics Solutions</w:t>
      </w:r>
    </w:p>
    <w:p>
      <w:pPr>
        <w:pStyle w:val="FirstParagraph"/>
      </w:pPr>
      <w:r>
        <w:t xml:space="preserve">Specialized Engineering &amp; Automation Services</w:t>
      </w:r>
    </w:p>
    <w:p>
      <w:pPr>
        <w:pStyle w:val="BodyText"/>
      </w:pPr>
      <w:r>
        <w:t xml:space="preserve">Office 402, Techno Park Building, Shahr-e-Naw District</w:t>
      </w:r>
    </w:p>
    <w:p>
      <w:pPr>
        <w:pStyle w:val="BodyText"/>
      </w:pPr>
      <w:r>
        <w:rPr>
          <w:bCs/>
          <w:b/>
        </w:rPr>
        <w:t xml:space="preserve">Afghanistan Kabul</w:t>
      </w:r>
      <w:r>
        <w:t xml:space="preserve">, 1001</w:t>
      </w:r>
    </w:p>
    <w:p>
      <w:pPr>
        <w:pStyle w:val="BodyText"/>
      </w:pPr>
      <w:r>
        <w:t xml:space="preserve">Email: billing@amechatronics.af | Phone: +93 70 123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AMS-2023-089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from-service-provider"/>
    <w:p>
      <w:pPr>
        <w:pStyle w:val="Heading3"/>
      </w:pPr>
      <w:r>
        <w:t xml:space="preserve">From (Service Provider)</w:t>
      </w:r>
    </w:p>
    <w:p>
      <w:pPr>
        <w:pStyle w:val="FirstParagraph"/>
      </w:pPr>
      <w:r>
        <w:rPr>
          <w:bCs/>
          <w:b/>
        </w:rPr>
        <w:t xml:space="preserve">Engineer:</w:t>
      </w:r>
      <w:r>
        <w:t xml:space="preserve"> </w:t>
      </w:r>
      <w:r>
        <w:t xml:space="preserve">Ahmad Rahimi, P.Eng.</w:t>
      </w:r>
    </w:p>
    <w:p>
      <w:pPr>
        <w:pStyle w:val="BodyText"/>
      </w:pPr>
      <w:r>
        <w:rPr>
          <w:bCs/>
          <w:b/>
        </w:rPr>
        <w:t xml:space="preserve">Role:</w:t>
      </w:r>
      <w:r>
        <w:t xml:space="preserve"> </w:t>
      </w:r>
      <w:r>
        <w:t xml:space="preserve">Senior Mechatronics Engineer</w:t>
      </w:r>
    </w:p>
    <w:p>
      <w:pPr>
        <w:pStyle w:val="BodyText"/>
      </w:pPr>
      <w:r>
        <w:rPr>
          <w:bCs/>
          <w:b/>
        </w:rPr>
        <w:t xml:space="preserve">License No:</w:t>
      </w:r>
      <w:r>
        <w:t xml:space="preserve"> </w:t>
      </w:r>
      <w:r>
        <w:t xml:space="preserve">AF-ENG-MECH-4421</w:t>
      </w:r>
    </w:p>
    <w:p>
      <w:pPr>
        <w:pStyle w:val="BodyText"/>
      </w:pPr>
      <w:r>
        <w:t xml:space="preserve">Providing expert consultation, system integration, and robotic automation design tailored for industrial clients within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</w:t>
      </w:r>
    </w:p>
    <w:bookmarkEnd w:id="22"/>
    <w:bookmarkStart w:id="23" w:name="bill-to-client"/>
    <w:p>
      <w:pPr>
        <w:pStyle w:val="Heading3"/>
      </w:pPr>
      <w:r>
        <w:t xml:space="preserve">Bill To (Client)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Kabul Industrial Manufacturing Co.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Procurement Department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Industrial Zone 4, Dasht-e-Barchi</w:t>
      </w:r>
    </w:p>
    <w:p>
      <w:pPr>
        <w:pStyle w:val="BodyText"/>
      </w:pPr>
      <w:r>
        <w:rPr>
          <w:bCs/>
          <w:b/>
        </w:rPr>
        <w:t xml:space="preserve">Afghanistan Kabul</w:t>
      </w:r>
      <w:r>
        <w:t xml:space="preserve">, 1005</w:t>
      </w:r>
    </w:p>
    <w:p>
      <w:pPr>
        <w:pStyle w:val="BodyText"/>
      </w:pPr>
      <w:r>
        <w:rPr>
          <w:bCs/>
          <w:b/>
        </w:rPr>
        <w:t xml:space="preserve">Tax ID:</w:t>
      </w:r>
      <w:r>
        <w:t xml:space="preserve"> </w:t>
      </w:r>
      <w:r>
        <w:t xml:space="preserve">KIM-998877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Mechatronics System Design &amp; Architecture</w:t>
            </w:r>
            <w:r>
              <w:br/>
            </w:r>
            <w:r>
              <w:t xml:space="preserve">Comprehensive design of automated assembly line control systems. This includes the integration of mechanical components, electronic sensors, and control algorithms.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has developed a custom PLC-based architecture specifically suited for the manufacturing environment in</w:t>
            </w:r>
            <w:r>
              <w:t xml:space="preserve"> </w:t>
            </w:r>
            <w:r>
              <w:rPr>
                <w:bCs/>
                <w:b/>
              </w:rPr>
              <w:t xml:space="preserve">Afghanistan Kabul</w:t>
            </w:r>
            <w:r>
              <w:t xml:space="preserve">, ensuring resilience against local power fluctuations and environmental conditions.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Embedded Systems Programming &amp; Firmware Development</w:t>
            </w:r>
            <w:r>
              <w:br/>
            </w:r>
            <w:r>
              <w:t xml:space="preserve">Development of real-time embedded software for motor control units.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utilized C++ and Python to optimize sensor data processing. This service ensures that the robotic arms operate with high precision, a critical requirement for the client's production facility located in</w:t>
            </w:r>
            <w:r>
              <w:t xml:space="preserve"> </w:t>
            </w:r>
            <w:r>
              <w:rPr>
                <w:bCs/>
                <w:b/>
              </w:rPr>
              <w:t xml:space="preserve">Afghanistan Kabul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Installation &amp; Calibration</w:t>
            </w:r>
            <w:r>
              <w:br/>
            </w:r>
            <w:r>
              <w:t xml:space="preserve">Physical installation of servo motors, encoders, and pneumatic actuators.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performed on-site calibration at the client's facility in</w:t>
            </w:r>
            <w:r>
              <w:t xml:space="preserve"> </w:t>
            </w:r>
            <w:r>
              <w:rPr>
                <w:bCs/>
                <w:b/>
              </w:rPr>
              <w:t xml:space="preserve">Afghanistan Kabul</w:t>
            </w:r>
            <w:r>
              <w:t xml:space="preserve">. This included safety interlock testing and synchronization of mechanical movements with electronic control signals to ensure operational safety and efficiency.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Training</w:t>
            </w:r>
            <w:r>
              <w:br/>
            </w:r>
            <w:r>
              <w:t xml:space="preserve">Creation of detailed technical manuals, wiring diagrams, and maintenance schedules.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provided a two-day training workshop for the client's local staff in</w:t>
            </w:r>
            <w:r>
              <w:t xml:space="preserve"> </w:t>
            </w:r>
            <w:r>
              <w:rPr>
                <w:bCs/>
                <w:b/>
              </w:rPr>
              <w:t xml:space="preserve">Afghanistan Kabul</w:t>
            </w:r>
            <w:r>
              <w:t xml:space="preserve">, covering system troubleshooting, routine maintenance, and basic programming adjustments.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Consultation</w:t>
            </w:r>
            <w:r>
              <w:br/>
            </w:r>
            <w:r>
              <w:t xml:space="preserve">Ongoing consultation regarding the scalability of the mechatronic systems. The</w:t>
            </w:r>
            <w:r>
              <w:t xml:space="preserve"> </w:t>
            </w:r>
            <w:r>
              <w:rPr>
                <w:bCs/>
                <w:b/>
              </w:rPr>
              <w:t xml:space="preserve">Mechatronics Engineer</w:t>
            </w:r>
            <w:r>
              <w:t xml:space="preserve"> </w:t>
            </w:r>
            <w:r>
              <w:t xml:space="preserve">advised on future integration of IoT sensors for predictive maintenance, tailored to the growing industrial landscape of</w:t>
            </w:r>
            <w:r>
              <w:t xml:space="preserve"> </w:t>
            </w:r>
            <w:r>
              <w:rPr>
                <w:bCs/>
                <w:b/>
              </w:rPr>
              <w:t xml:space="preserve">Afghanistan Kabul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$10,350.00</w:t>
      </w:r>
    </w:p>
    <w:p>
      <w:pPr>
        <w:pStyle w:val="BodyText"/>
      </w:pPr>
      <w:r>
        <w:t xml:space="preserve">Tax (0% - Exempt):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Shipping/Logistics:</w:t>
      </w:r>
      <w:r>
        <w:t xml:space="preserve"> </w:t>
      </w:r>
      <w:r>
        <w:t xml:space="preserve">$0.00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$10,350.00</w:t>
      </w:r>
    </w:p>
    <w:bookmarkStart w:id="24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 Payment is due within 30 days of the invoice date. Late payments may incur a 2% monthly interest charge.</w:t>
      </w:r>
    </w:p>
    <w:p>
      <w:pPr>
        <w:pStyle w:val="BodyText"/>
      </w:pPr>
      <w:r>
        <w:t xml:space="preserve">2. All services provided by the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are guaranteed for a period of 90 days from the date of completion.</w:t>
      </w:r>
    </w:p>
    <w:p>
      <w:pPr>
        <w:pStyle w:val="BodyText"/>
      </w:pPr>
      <w:r>
        <w:t xml:space="preserve">3.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 valid for transactions conducted within</w:t>
      </w:r>
      <w:r>
        <w:t xml:space="preserve"> </w:t>
      </w:r>
      <w:r>
        <w:rPr>
          <w:bCs/>
          <w:b/>
        </w:rPr>
        <w:t xml:space="preserve">Afghanistan Kabul</w:t>
      </w:r>
      <w:r>
        <w:t xml:space="preserve">. International transfers should be made via SWIFT to the account details provided below.</w:t>
      </w:r>
    </w:p>
    <w:p>
      <w:pPr>
        <w:pStyle w:val="BodyText"/>
      </w:pPr>
      <w:r>
        <w:t xml:space="preserve">4. Any disputes regarding the scope of work must be raised within 14 days of receiving this document.</w:t>
      </w:r>
    </w:p>
    <w:bookmarkEnd w:id="24"/>
    <w:bookmarkStart w:id="25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Kabul Bank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Shahr-e-Naw,</w:t>
      </w:r>
      <w:r>
        <w:t xml:space="preserve"> </w:t>
      </w:r>
      <w:r>
        <w:rPr>
          <w:bCs/>
          <w:b/>
        </w:rPr>
        <w:t xml:space="preserve">Afghanistan Kabul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Advanced Mechatronics Solutions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1234567890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KABLAFAF</w:t>
      </w:r>
    </w:p>
    <w:p>
      <w:pPr>
        <w:pStyle w:val="BodyText"/>
      </w:pPr>
      <w:r>
        <w:t xml:space="preserve">Please reference Invoice #AMS-2023-089 when making payment.</w:t>
      </w:r>
    </w:p>
    <w:bookmarkEnd w:id="25"/>
    <w:p>
      <w:pPr>
        <w:pStyle w:val="BodyText"/>
      </w:pPr>
      <w:r>
        <w:rPr>
          <w:bCs/>
          <w:b/>
        </w:rPr>
        <w:t xml:space="preserve">Authorized Signature (Provider)</w:t>
      </w:r>
    </w:p>
    <w:p>
      <w:pPr>
        <w:pStyle w:val="BodyText"/>
      </w:pPr>
      <w:r>
        <w:t xml:space="preserve">Ahmad Rahimi, Mechatronics Engineer</w:t>
      </w:r>
    </w:p>
    <w:p>
      <w:pPr>
        <w:pStyle w:val="BodyText"/>
      </w:pPr>
      <w:r>
        <w:rPr>
          <w:bCs/>
          <w:b/>
        </w:rPr>
        <w:t xml:space="preserve">Received By (Client)</w:t>
      </w:r>
    </w:p>
    <w:p>
      <w:pPr>
        <w:pStyle w:val="BodyText"/>
      </w:pPr>
      <w:r>
        <w:t xml:space="preserve">Date: 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Mechatronics Engineering Services</dc:title>
  <dc:creator/>
  <dc:language>en</dc:language>
  <cp:keywords/>
  <dcterms:created xsi:type="dcterms:W3CDTF">2026-10-10T03:01:46Z</dcterms:created>
  <dcterms:modified xsi:type="dcterms:W3CDTF">2026-10-10T03:01:46Z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