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lyonnaise-mechatronics-solutions"/>
    <w:p>
      <w:pPr>
        <w:pStyle w:val="Heading1"/>
      </w:pPr>
      <w:r>
        <w:t xml:space="preserve">Lyonnaise Mechatronics Solutions</w:t>
      </w:r>
    </w:p>
    <w:p>
      <w:pPr>
        <w:pStyle w:val="FirstParagraph"/>
      </w:pPr>
      <w:r>
        <w:t xml:space="preserve">Expert Mechatronics Engineer Services</w:t>
      </w:r>
    </w:p>
    <w:p>
      <w:pPr>
        <w:pStyle w:val="BodyText"/>
      </w:pPr>
      <w:r>
        <w:t xml:space="preserve">12 Rue de la République, 69002 Lyon, France</w:t>
      </w:r>
    </w:p>
    <w:p>
      <w:pPr>
        <w:pStyle w:val="BodyText"/>
      </w:pPr>
      <w:r>
        <w:t xml:space="preserve">SIRET: 123 456 789 00012 | TVA Intracommunautaire: FR 12 123456789</w:t>
      </w:r>
    </w:p>
    <w:p>
      <w:pPr>
        <w:pStyle w:val="BodyText"/>
      </w:pPr>
      <w:r>
        <w:t xml:space="preserve">Email: contact@lyonnaise-mechatronics.fr | Phone: +33 4 72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INV-2023-LYON-089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AUTOM-LYON-2023-Q4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Rhône-Alpes Industrial Automation S.A.S.</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45 Avenue Jean Jaurès, 69007 Lyon, France</w:t>
      </w:r>
    </w:p>
    <w:p>
      <w:pPr>
        <w:pStyle w:val="BodyText"/>
      </w:pPr>
      <w:r>
        <w:rPr>
          <w:bCs/>
          <w:b/>
        </w:rPr>
        <w:t xml:space="preserve">Contact:</w:t>
      </w:r>
      <w:r>
        <w:t xml:space="preserve"> </w:t>
      </w:r>
      <w:r>
        <w:t xml:space="preserve">Jean-Pierre Dubois</w:t>
      </w:r>
    </w:p>
    <w:p>
      <w:pPr>
        <w:pStyle w:val="BodyText"/>
      </w:pPr>
      <w:r>
        <w:rPr>
          <w:bCs/>
          <w:b/>
        </w:rPr>
        <w:t xml:space="preserve">Email:</w:t>
      </w:r>
      <w:r>
        <w:t xml:space="preserve"> </w:t>
      </w:r>
      <w:r>
        <w:t xml:space="preserve">j.dubois@ra-industrial.fr</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Lyon, France</w:t>
      </w:r>
    </w:p>
    <w:p>
      <w:pPr>
        <w:pStyle w:val="BodyText"/>
      </w:pPr>
      <w:r>
        <w:rPr>
          <w:bCs/>
          <w:b/>
        </w:rPr>
        <w:t xml:space="preserve">Service Type:</w:t>
      </w:r>
      <w:r>
        <w:t xml:space="preserve"> </w:t>
      </w:r>
      <w:r>
        <w:t xml:space="preserve">Mechatronics Engineering Consultation &amp; Implementation</w:t>
      </w:r>
    </w:p>
    <w:p>
      <w:pPr>
        <w:pStyle w:val="BodyText"/>
      </w:pPr>
      <w:r>
        <w:rPr>
          <w:bCs/>
          <w:b/>
        </w:rPr>
        <w:t xml:space="preserve">Description:</w:t>
      </w:r>
      <w:r>
        <w:t xml:space="preserve"> </w:t>
      </w:r>
      <w:r>
        <w:t xml:space="preserve">Advanced robotic integration and control system optimization for manufacturing line expansion.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Mechatronics System Design &amp; Analysis</w:t>
            </w:r>
            <w:r>
              <w:br/>
            </w:r>
            <w:r>
              <w:t xml:space="preserve">Comprehensive engineering analysis for the new automated assembly unit in Lyon. This includes kinematic modeling, dynamic simulation, and selection of appropriate actuators and sensors. The Mechatronics Engineer performed a detailed feasibility study to ensure the integration of mechanical, electrical, and software components aligns with the client's production goals in France.</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PLC Programming &amp; Control Logic Implementation</w:t>
            </w:r>
            <w:r>
              <w:br/>
            </w:r>
            <w:r>
              <w:t xml:space="preserve">Development and deployment of complex control algorithms using Siemens TIA Portal. The Mechatronics Engineer configured the Programmable Logic Controllers (PLCs) to manage the synchronization of robotic arms and conveyor systems. This service ensures precise timing and safety protocols compliant with French industrial standards.</w:t>
            </w:r>
          </w:p>
        </w:tc>
        <w:tc>
          <w:tcPr/>
          <w:p>
            <w:pPr>
              <w:pStyle w:val="Compact"/>
              <w:jc w:val="left"/>
            </w:pPr>
            <w:r>
              <w:t xml:space="preserve">60 Hours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Hardware Integration &amp; Sensor Calibration</w:t>
            </w:r>
            <w:r>
              <w:br/>
            </w:r>
            <w:r>
              <w:t xml:space="preserve">Physical installation and calibration of high-precision encoders, proximity sensors, and vision systems. The Mechatronics Engineer ensured seamless communication between hardware components via EtherCAT and Profinet protocols. This phase involved rigorous testing in the Lyon facility to minimize latency and maximize data accuracy.</w:t>
            </w:r>
          </w:p>
        </w:tc>
        <w:tc>
          <w:tcPr/>
          <w:p>
            <w:pPr>
              <w:pStyle w:val="Compact"/>
              <w:jc w:val="left"/>
            </w:pPr>
            <w:r>
              <w:t xml:space="preserve">30 Hours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4</w:t>
            </w:r>
          </w:p>
        </w:tc>
        <w:tc>
          <w:tcPr/>
          <w:p>
            <w:pPr>
              <w:pStyle w:val="Compact"/>
              <w:jc w:val="left"/>
            </w:pPr>
            <w:r>
              <w:rPr>
                <w:bCs/>
                <w:b/>
              </w:rPr>
              <w:t xml:space="preserve">SCADA Interface Development &amp; HMI Design</w:t>
            </w:r>
            <w:r>
              <w:br/>
            </w:r>
            <w:r>
              <w:t xml:space="preserve">Creation of a user-friendly Human-Machine Interface (HMI) for operators in France. The Mechatronics Engineer designed real-time monitoring dashboards that display system status, error logs, and production metrics. This allows for efficient oversight of the mechatronic systems from the central control room in Lyon.</w:t>
            </w:r>
          </w:p>
        </w:tc>
        <w:tc>
          <w:tcPr/>
          <w:p>
            <w:pPr>
              <w:pStyle w:val="Compact"/>
              <w:jc w:val="left"/>
            </w:pPr>
            <w:r>
              <w:t xml:space="preserve">25 Hours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System Testing, Validation &amp; Documentation</w:t>
            </w:r>
            <w:r>
              <w:br/>
            </w:r>
            <w:r>
              <w:t xml:space="preserve">Final validation of the entire mechatronic system, including stress testing and safety verification. The Mechatronics Engineer provided comprehensive technical documentation, including wiring diagrams, code comments, and maintenance manuals tailored for the Lyon operations team.</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21,000.00 EUR</w:t>
            </w:r>
          </w:p>
        </w:tc>
      </w:tr>
      <w:tr>
        <w:tc>
          <w:tcPr/>
          <w:p>
            <w:pPr>
              <w:pStyle w:val="Compact"/>
              <w:jc w:val="left"/>
            </w:pPr>
            <w:r>
              <w:t xml:space="preserve">VAT (20%):</w:t>
            </w:r>
          </w:p>
        </w:tc>
        <w:tc>
          <w:tcPr/>
          <w:p>
            <w:pPr>
              <w:pStyle w:val="Compact"/>
              <w:jc w:val="left"/>
            </w:pPr>
            <w:r>
              <w:t xml:space="preserve">4,200.00 EUR</w:t>
            </w:r>
          </w:p>
        </w:tc>
      </w:tr>
      <w:tr>
        <w:tc>
          <w:tcPr/>
          <w:p>
            <w:pPr>
              <w:pStyle w:val="Compact"/>
              <w:jc w:val="left"/>
            </w:pPr>
            <w:r>
              <w:t xml:space="preserve">Total Amount Due:</w:t>
            </w:r>
          </w:p>
        </w:tc>
        <w:tc>
          <w:tcPr/>
          <w:p>
            <w:pPr>
              <w:pStyle w:val="Compact"/>
              <w:jc w:val="left"/>
            </w:pPr>
            <w:r>
              <w:t xml:space="preserve">25,200.00 EUR</w:t>
            </w:r>
          </w:p>
        </w:tc>
      </w:tr>
    </w:tbl>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interest rate of 3 times the legal interest rate, as per French law.</w:t>
      </w:r>
    </w:p>
    <w:p>
      <w:pPr>
        <w:numPr>
          <w:ilvl w:val="0"/>
          <w:numId w:val="1001"/>
        </w:numPr>
        <w:pStyle w:val="Compact"/>
      </w:pPr>
      <w:r>
        <w:rPr>
          <w:bCs/>
          <w:b/>
        </w:rPr>
        <w:t xml:space="preserve">Bank Details:</w:t>
      </w:r>
      <w:r>
        <w:t xml:space="preserve"> </w:t>
      </w:r>
      <w:r>
        <w:t xml:space="preserve">Please make payments via bank transfer to the following account:</w:t>
      </w:r>
      <w:r>
        <w:br/>
      </w:r>
      <w:r>
        <w:t xml:space="preserve">Bank: Crédit Lyonnais</w:t>
      </w:r>
      <w:r>
        <w:br/>
      </w:r>
      <w:r>
        <w:t xml:space="preserve">IBAN: FR76 1234 5678 9012 3456 7890 123</w:t>
      </w:r>
      <w:r>
        <w:br/>
      </w:r>
      <w:r>
        <w:t xml:space="preserve">BIC: CRLYFRPP</w:t>
      </w:r>
      <w:r>
        <w:br/>
      </w:r>
      <w:r>
        <w:t xml:space="preserve">Reference: INV-2023-LYON-089</w:t>
      </w:r>
    </w:p>
    <w:p>
      <w:pPr>
        <w:numPr>
          <w:ilvl w:val="0"/>
          <w:numId w:val="1001"/>
        </w:numPr>
        <w:pStyle w:val="Compact"/>
      </w:pPr>
      <w:r>
        <w:rPr>
          <w:bCs/>
          <w:b/>
        </w:rPr>
        <w:t xml:space="preserve">Scope of Work:</w:t>
      </w:r>
      <w:r>
        <w:t xml:space="preserve"> </w:t>
      </w:r>
      <w:r>
        <w:t xml:space="preserve">This invoice covers the services rendered by the Mechatronics Engineer as described above. Any additional services or modifications requested after the initial agreement will be billed separately.</w:t>
      </w:r>
    </w:p>
    <w:p>
      <w:pPr>
        <w:numPr>
          <w:ilvl w:val="0"/>
          <w:numId w:val="1001"/>
        </w:numPr>
        <w:pStyle w:val="Compact"/>
      </w:pPr>
      <w:r>
        <w:rPr>
          <w:bCs/>
          <w:b/>
        </w:rPr>
        <w:t xml:space="preserve">Intellectual Property:</w:t>
      </w:r>
      <w:r>
        <w:t xml:space="preserve"> </w:t>
      </w:r>
      <w:r>
        <w:t xml:space="preserve">Upon full payment, all custom code, designs, and documentation created by the Mechatronics Engineer for this project in Lyon will be transferred to the client.</w:t>
      </w:r>
    </w:p>
    <w:p>
      <w:pPr>
        <w:numPr>
          <w:ilvl w:val="0"/>
          <w:numId w:val="1001"/>
        </w:numPr>
        <w:pStyle w:val="Compact"/>
      </w:pPr>
      <w:r>
        <w:rPr>
          <w:bCs/>
          <w:b/>
        </w:rPr>
        <w:t xml:space="preserve">Dispute Resolution:</w:t>
      </w:r>
      <w:r>
        <w:t xml:space="preserve"> </w:t>
      </w:r>
      <w:r>
        <w:t xml:space="preserve">Any disputes arising from this invoice shall be resolved in accordance with the laws of France, with jurisdiction in the courts of Lyon.</w:t>
      </w:r>
    </w:p>
    <w:bookmarkEnd w:id="24"/>
    <w:p>
      <w:pPr>
        <w:pStyle w:val="FirstParagraph"/>
      </w:pPr>
      <w:r>
        <w:rPr>
          <w:bCs/>
          <w:b/>
        </w:rPr>
        <w:t xml:space="preserve">Authorized Signature (Provider):</w:t>
      </w:r>
      <w:r>
        <w:br/>
      </w:r>
      <w:r>
        <w:br/>
      </w:r>
      <w:r>
        <w:br/>
      </w:r>
      <w:r>
        <w:t xml:space="preserve">Dr. Alexandre Moreau</w:t>
      </w:r>
      <w:r>
        <w:br/>
      </w:r>
      <w:r>
        <w:t xml:space="preserve">Lead Mechatronics Engineer</w:t>
      </w:r>
      <w:r>
        <w:br/>
      </w:r>
      <w:r>
        <w:t xml:space="preserve">Lyonnaise Mechatronics Solutions</w:t>
      </w:r>
    </w:p>
    <w:p>
      <w:pPr>
        <w:pStyle w:val="BodyText"/>
      </w:pPr>
      <w:r>
        <w:rPr>
          <w:bCs/>
          <w:b/>
        </w:rPr>
        <w:t xml:space="preserve">Received By (Client):</w:t>
      </w:r>
      <w:r>
        <w:br/>
      </w:r>
      <w:r>
        <w:br/>
      </w:r>
      <w:r>
        <w:br/>
      </w:r>
      <w:r>
        <w:br/>
      </w:r>
      <w:r>
        <w:t xml:space="preserve">Date: _______________</w:t>
      </w:r>
    </w:p>
    <w:p>
      <w:pPr>
        <w:pStyle w:val="BodyText"/>
      </w:pPr>
      <w:r>
        <w:t xml:space="preserve">Thank you for your business. We appreciate the opportunity to provide expert Mechatronics Engineering services in Lyon, France.</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2026-10-10T04:02:49Z</dcterms:created>
  <dcterms:modified xsi:type="dcterms:W3CDTF">2026-10-10T04:02:49Z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