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mechatronics-solutions-gmbh"/>
    <w:p>
      <w:pPr>
        <w:pStyle w:val="Heading2"/>
      </w:pPr>
      <w:r>
        <w:t xml:space="preserve">Mechatronics Solutions GmbH</w:t>
      </w:r>
    </w:p>
    <w:p>
      <w:pPr>
        <w:pStyle w:val="FirstParagraph"/>
      </w:pPr>
      <w:r>
        <w:t xml:space="preserve">Hauptstraße 123</w:t>
      </w:r>
      <w:r>
        <w:br/>
      </w:r>
      <w:r>
        <w:t xml:space="preserve">60329 Frankfurt am Main</w:t>
      </w:r>
      <w:r>
        <w:br/>
      </w:r>
      <w:r>
        <w:t xml:space="preserve">Germany</w:t>
      </w:r>
      <w:r>
        <w:br/>
      </w:r>
      <w:r>
        <w:t xml:space="preserve">VAT ID: DE123456789</w:t>
      </w:r>
      <w:r>
        <w:br/>
      </w:r>
      <w:r>
        <w:t xml:space="preserve">Phone: +49 69 12345678</w:t>
      </w:r>
      <w:r>
        <w:br/>
      </w:r>
      <w:r>
        <w:t xml:space="preserve">Email: info@mechatronics-solutions.de</w:t>
      </w:r>
    </w:p>
    <w:bookmarkEnd w:id="20"/>
    <w:bookmarkStart w:id="21" w:name="billed-to"/>
    <w:p>
      <w:pPr>
        <w:pStyle w:val="Heading2"/>
      </w:pPr>
      <w:r>
        <w:t xml:space="preserve">Billed To:</w:t>
      </w:r>
    </w:p>
    <w:p>
      <w:pPr>
        <w:pStyle w:val="FirstParagraph"/>
      </w:pPr>
      <w:r>
        <w:t xml:space="preserve">Advanced Manufacturing AG</w:t>
      </w:r>
      <w:r>
        <w:br/>
      </w:r>
      <w:r>
        <w:t xml:space="preserve">Industriestraße 45</w:t>
      </w:r>
      <w:r>
        <w:br/>
      </w:r>
      <w:r>
        <w:t xml:space="preserve">60528 Frankfurt am Main</w:t>
      </w:r>
      <w:r>
        <w:br/>
      </w:r>
      <w:r>
        <w:t xml:space="preserve">Germany</w:t>
      </w:r>
      <w:r>
        <w:br/>
      </w:r>
      <w:r>
        <w:t xml:space="preserve">Contact: Hans Müller</w:t>
      </w:r>
      <w:r>
        <w:br/>
      </w:r>
      <w:r>
        <w:t xml:space="preserve">Email: h.mueller@advanced-manufacturing.de</w:t>
      </w:r>
    </w:p>
    <w:bookmarkEnd w:id="21"/>
    <w:p>
      <w:pPr>
        <w:pStyle w:val="BodyText"/>
      </w:pPr>
      <w:r>
        <w:t xml:space="preserve">INVOICE</w:t>
      </w:r>
    </w:p>
    <w:p>
      <w:pPr>
        <w:pStyle w:val="BodyText"/>
      </w:pPr>
      <w:r>
        <w:rPr>
          <w:bCs/>
          <w:b/>
        </w:rPr>
        <w:t xml:space="preserve">Invoice Number:</w:t>
      </w:r>
      <w:r>
        <w:t xml:space="preserve"> </w:t>
      </w:r>
      <w:r>
        <w:t xml:space="preserve">INV-2023-00123</w:t>
      </w:r>
    </w:p>
    <w:p>
      <w:pPr>
        <w:pStyle w:val="BodyText"/>
      </w:pPr>
      <w:r>
        <w:rPr>
          <w:bCs/>
          <w:b/>
        </w:rPr>
        <w:t xml:space="preserve">Date of Issue:</w:t>
      </w:r>
      <w:r>
        <w:t xml:space="preserve"> </w:t>
      </w:r>
      <w:r>
        <w:t xml:space="preserve">October 15, 2023</w:t>
      </w:r>
    </w:p>
    <w:p>
      <w:pPr>
        <w:pStyle w:val="BodyText"/>
      </w:pPr>
      <w:r>
        <w:rPr>
          <w:bCs/>
          <w:b/>
        </w:rPr>
        <w:t xml:space="preserve">Due Date:</w:t>
      </w:r>
      <w:r>
        <w:t xml:space="preserve"> </w:t>
      </w:r>
      <w:r>
        <w:t xml:space="preserve">November 15, 2023</w:t>
      </w:r>
    </w:p>
    <w:p>
      <w:pPr>
        <w:pStyle w:val="BodyText"/>
      </w:pPr>
      <w:r>
        <w:rPr>
          <w:bCs/>
          <w:b/>
        </w:rPr>
        <w:t xml:space="preserve">Project Reference:</w:t>
      </w:r>
      <w:r>
        <w:t xml:space="preserve"> </w:t>
      </w:r>
      <w:r>
        <w:t xml:space="preserve">Automation Upgrade Project - Frankfurt Facility</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Mechatronics Engineer Consultation:</w:t>
            </w:r>
            <w:r>
              <w:br/>
            </w:r>
            <w:r>
              <w:t xml:space="preserve">Comprehensive analysis and consultation services provided by a certified Mechatronics Engineer specializing in automation systems. This includes an on-site assessment at your Frankfurt facility to evaluate current machinery performance, identify inefficiencies, and propose innovative solutions tailored to your operational needs.</w:t>
            </w:r>
          </w:p>
        </w:tc>
        <w:tc>
          <w:tcPr/>
          <w:p>
            <w:pPr>
              <w:pStyle w:val="Compact"/>
              <w:jc w:val="left"/>
            </w:pPr>
            <w:r>
              <w:t xml:space="preserve">10 hours</w:t>
            </w:r>
          </w:p>
        </w:tc>
        <w:tc>
          <w:tcPr/>
          <w:p>
            <w:pPr>
              <w:pStyle w:val="Compact"/>
              <w:jc w:val="left"/>
            </w:pPr>
            <w:r>
              <w:t xml:space="preserve">150.00</w:t>
            </w:r>
          </w:p>
        </w:tc>
        <w:tc>
          <w:tcPr/>
          <w:p>
            <w:pPr>
              <w:pStyle w:val="Compact"/>
              <w:jc w:val="left"/>
            </w:pPr>
            <w:r>
              <w:t xml:space="preserve">1,500.00</w:t>
            </w:r>
          </w:p>
        </w:tc>
      </w:tr>
      <w:tr>
        <w:tc>
          <w:tcPr/>
          <w:p>
            <w:pPr>
              <w:pStyle w:val="Compact"/>
              <w:jc w:val="left"/>
            </w:pPr>
            <w:r>
              <w:rPr>
                <w:bCs/>
                <w:b/>
              </w:rPr>
              <w:t xml:space="preserve">System Design and Integration:</w:t>
            </w:r>
            <w:r>
              <w:br/>
            </w:r>
            <w:r>
              <w:t xml:space="preserve">Development of a custom mechatronic system design integrating mechanical, electronic, and software components. The Mechatronics Engineer has created detailed blueprints and simulations to ensure seamless integration with your existing infrastructure in Germany Frankfurt. This service ensures optimal functionality and scalability for future expansions.</w:t>
            </w:r>
          </w:p>
        </w:tc>
        <w:tc>
          <w:tcPr/>
          <w:p>
            <w:pPr>
              <w:pStyle w:val="Compact"/>
              <w:jc w:val="left"/>
            </w:pPr>
            <w:r>
              <w:t xml:space="preserve">1 project</w:t>
            </w:r>
          </w:p>
        </w:tc>
        <w:tc>
          <w:tcPr/>
          <w:p>
            <w:pPr>
              <w:pStyle w:val="Compact"/>
              <w:jc w:val="left"/>
            </w:pPr>
            <w:r>
              <w:t xml:space="preserve">3,000.00</w:t>
            </w:r>
          </w:p>
        </w:tc>
        <w:tc>
          <w:tcPr/>
          <w:p>
            <w:pPr>
              <w:pStyle w:val="Compact"/>
              <w:jc w:val="left"/>
            </w:pPr>
            <w:r>
              <w:t xml:space="preserve">3,000.00</w:t>
            </w:r>
          </w:p>
        </w:tc>
      </w:tr>
      <w:tr>
        <w:tc>
          <w:tcPr/>
          <w:p>
            <w:pPr>
              <w:pStyle w:val="Compact"/>
              <w:jc w:val="left"/>
            </w:pPr>
            <w:r>
              <w:rPr>
                <w:bCs/>
                <w:b/>
              </w:rPr>
              <w:t xml:space="preserve">Programming and Testing:</w:t>
            </w:r>
            <w:r>
              <w:br/>
            </w:r>
            <w:r>
              <w:t xml:space="preserve">Implementation of control algorithms and programming for automated systems using advanced PLCs and robotics. The Mechatronics Engineer conducted rigorous testing protocols to validate system reliability and safety standards compliant with German regulations. This phase included debugging and optimization to achieve peak performance.</w:t>
            </w:r>
          </w:p>
        </w:tc>
        <w:tc>
          <w:tcPr/>
          <w:p>
            <w:pPr>
              <w:pStyle w:val="Compact"/>
              <w:jc w:val="left"/>
            </w:pPr>
            <w:r>
              <w:t xml:space="preserve">20 hours</w:t>
            </w:r>
          </w:p>
        </w:tc>
        <w:tc>
          <w:tcPr/>
          <w:p>
            <w:pPr>
              <w:pStyle w:val="Compact"/>
              <w:jc w:val="left"/>
            </w:pPr>
            <w:r>
              <w:t xml:space="preserve">150.00</w:t>
            </w:r>
          </w:p>
        </w:tc>
        <w:tc>
          <w:tcPr/>
          <w:p>
            <w:pPr>
              <w:pStyle w:val="Compact"/>
              <w:jc w:val="left"/>
            </w:pPr>
            <w:r>
              <w:t xml:space="preserve">3,000.00</w:t>
            </w:r>
          </w:p>
        </w:tc>
      </w:tr>
      <w:tr>
        <w:tc>
          <w:tcPr/>
          <w:p>
            <w:pPr>
              <w:pStyle w:val="Compact"/>
              <w:jc w:val="left"/>
            </w:pPr>
            <w:r>
              <w:rPr>
                <w:bCs/>
                <w:b/>
              </w:rPr>
              <w:t xml:space="preserve">Installation and Commissioning:</w:t>
            </w:r>
            <w:r>
              <w:br/>
            </w:r>
            <w:r>
              <w:t xml:space="preserve">On-site installation of newly designed mechatronic systems at your Frankfurt location. Our expert Mechatronics Engineer oversaw the entire process, ensuring precise alignment, calibration, and integration with your production line. Post-installation commissioning was performed to verify all functionalities and train your staff on system operation.</w:t>
            </w:r>
          </w:p>
        </w:tc>
        <w:tc>
          <w:tcPr/>
          <w:p>
            <w:pPr>
              <w:pStyle w:val="Compact"/>
              <w:jc w:val="left"/>
            </w:pPr>
            <w:r>
              <w:t xml:space="preserve">15 hours</w:t>
            </w:r>
          </w:p>
        </w:tc>
        <w:tc>
          <w:tcPr/>
          <w:p>
            <w:pPr>
              <w:pStyle w:val="Compact"/>
              <w:jc w:val="left"/>
            </w:pPr>
            <w:r>
              <w:t xml:space="preserve">150.00</w:t>
            </w:r>
          </w:p>
        </w:tc>
        <w:tc>
          <w:tcPr/>
          <w:p>
            <w:pPr>
              <w:pStyle w:val="Compact"/>
              <w:jc w:val="left"/>
            </w:pPr>
            <w:r>
              <w:t xml:space="preserve">2,250.00</w:t>
            </w:r>
          </w:p>
        </w:tc>
      </w:tr>
      <w:tr>
        <w:tc>
          <w:tcPr/>
          <w:p>
            <w:pPr>
              <w:pStyle w:val="Compact"/>
              <w:jc w:val="left"/>
            </w:pPr>
            <w:r>
              <w:rPr>
                <w:bCs/>
                <w:b/>
              </w:rPr>
              <w:t xml:space="preserve">Maintenance and Support Plan:</w:t>
            </w:r>
            <w:r>
              <w:br/>
            </w:r>
            <w:r>
              <w:t xml:space="preserve">A six-month maintenance and support package provided by our team of Mechatronics Engineers based in Germany Frankfurt. This includes regular system checks, software updates, troubleshooting, and emergency support to minimize downtime and maintain high operational efficiency throughout the year.</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bl>
    <w:p>
      <w:pPr>
        <w:pStyle w:val="BodyText"/>
      </w:pPr>
      <w:r>
        <w:t xml:space="preserve">Subtotal: €10,950.00</w:t>
      </w:r>
    </w:p>
    <w:p>
      <w:pPr>
        <w:pStyle w:val="BodyText"/>
      </w:pPr>
      <w:r>
        <w:t xml:space="preserve">VAT (19%): €2,080.50</w:t>
      </w:r>
    </w:p>
    <w:p>
      <w:pPr>
        <w:pStyle w:val="BodyText"/>
      </w:pPr>
      <w:r>
        <w:rPr>
          <w:bCs/>
          <w:b/>
        </w:rPr>
        <w:t xml:space="preserve">Total Amount Due: €13,030.50</w:t>
      </w:r>
    </w:p>
    <w:bookmarkStart w:id="22" w:name="payment-terms"/>
    <w:p>
      <w:pPr>
        <w:pStyle w:val="Heading3"/>
      </w:pPr>
      <w:r>
        <w:t xml:space="preserve">Payment Terms:</w:t>
      </w:r>
    </w:p>
    <w:p>
      <w:pPr>
        <w:pStyle w:val="FirstParagraph"/>
      </w:pPr>
      <w:r>
        <w:t xml:space="preserve">Payment is due within 30 days from the date of this invoice. Please make payments via bank transfer to the following account:</w:t>
      </w:r>
    </w:p>
    <w:p>
      <w:pPr>
        <w:pStyle w:val="BodyText"/>
      </w:pPr>
      <w:r>
        <w:t xml:space="preserve">Bank Name: Deutsche Bank</w:t>
      </w:r>
      <w:r>
        <w:br/>
      </w:r>
      <w:r>
        <w:t xml:space="preserve">Account Holder: Mechatronics Solutions GmbH</w:t>
      </w:r>
      <w:r>
        <w:br/>
      </w:r>
      <w:r>
        <w:t xml:space="preserve">IBAN: DE89 3704 0044 0532 0130 00</w:t>
      </w:r>
      <w:r>
        <w:br/>
      </w:r>
      <w:r>
        <w:t xml:space="preserve">BIC: COBADEFFXXX</w:t>
      </w:r>
    </w:p>
    <w:bookmarkEnd w:id="22"/>
    <w:bookmarkStart w:id="23" w:name="additional-notes"/>
    <w:p>
      <w:pPr>
        <w:pStyle w:val="Heading3"/>
      </w:pPr>
      <w:r>
        <w:t xml:space="preserve">Additional Notes:</w:t>
      </w:r>
    </w:p>
    <w:p>
      <w:pPr>
        <w:pStyle w:val="FirstParagraph"/>
      </w:pPr>
      <w:r>
        <w:t xml:space="preserve">This invoice reflects the professional services rendered by our qualified Mechatronics Engineer in accordance with the agreed-upon scope of work for your project located in Germany Frankfurt. All services were executed with adherence to industry best practices and local regulatory requirements. Should you have any questions or require further clarification regarding this invoice, please do not hesitate to contact us.</w:t>
      </w:r>
    </w:p>
    <w:p>
      <w:pPr>
        <w:pStyle w:val="BodyText"/>
      </w:pPr>
      <w:r>
        <w:t xml:space="preserve">Thank you for choosing Mechatronics Solutions GmbH for your engineering needs. We look forward to continuing our partnership and contributing to the success of your operations in Frankfurt and beyond.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Mechatronics Engineering Services</dc:title>
  <dc:creator/>
  <dc:language>en</dc:language>
  <cp:keywords/>
  <dcterms:created xsi:type="dcterms:W3CDTF">2026-10-10T03:58:32Z</dcterms:created>
  <dcterms:modified xsi:type="dcterms:W3CDTF">2026-10-10T03:58:32Z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