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mechatronics-solutions-ltd."/>
    <w:p>
      <w:pPr>
        <w:pStyle w:val="Heading1"/>
      </w:pPr>
      <w:r>
        <w:t xml:space="preserve">Apex Mechatronics Solutions Ltd.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Engr. Tunde Adebayo, M.Eng.</w:t>
      </w:r>
    </w:p>
    <w:p>
      <w:pPr>
        <w:pStyle w:val="BodyText"/>
      </w:pPr>
      <w:r>
        <w:t xml:space="preserve">14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Phone: +234 800 123 4567</w:t>
      </w:r>
    </w:p>
    <w:p>
      <w:pPr>
        <w:pStyle w:val="BodyText"/>
      </w:pPr>
      <w:r>
        <w:t xml:space="preserve">Email: billing@apexmechatronics.ng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Lagos Industrial Automation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5, Industrial Avenue, Ikeja</w:t>
      </w:r>
    </w:p>
    <w:p>
      <w:pPr>
        <w:pStyle w:val="BodyText"/>
      </w:pPr>
      <w:r>
        <w:t xml:space="preserve">Lagos, Nigeria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Qty/Hrs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PLC Programming &amp; Integration:</w:t>
            </w:r>
            <w:r>
              <w:t xml:space="preserve"> </w:t>
            </w:r>
            <w:r>
              <w:t xml:space="preserve">Comprehensive configuration of Siemens S7-1500 controllers for the new assembly line.</w:t>
            </w:r>
            <w:r>
              <w:t xml:space="preserve"> </w:t>
            </w:r>
            <w:r>
              <w:t xml:space="preserve">This service, provided by our senior Mechatronics Engineer, involves complex ladder logic</w:t>
            </w:r>
            <w:r>
              <w:t xml:space="preserve"> </w:t>
            </w:r>
            <w:r>
              <w:t xml:space="preserve">development, HMI interface design, and seamless integration with existing SCADA systems</w:t>
            </w:r>
            <w:r>
              <w:t xml:space="preserve"> </w:t>
            </w:r>
            <w:r>
              <w:t xml:space="preserve">to ensure optimal operational efficiency within the Lagos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 Arm Calibration &amp; Maintenance:</w:t>
            </w:r>
            <w:r>
              <w:t xml:space="preserve"> </w:t>
            </w:r>
            <w:r>
              <w:t xml:space="preserve">Precision calibration of six-axis industrial robotic arms. The Mechatronics Engineer</w:t>
            </w:r>
            <w:r>
              <w:t xml:space="preserve"> </w:t>
            </w:r>
            <w:r>
              <w:t xml:space="preserve">performed kinematic analysis, torque sensor calibration, and safety loop verification.</w:t>
            </w:r>
            <w:r>
              <w:t xml:space="preserve"> </w:t>
            </w:r>
            <w:r>
              <w:t xml:space="preserve">This ensures compliance with international safety standards and maximizes uptime for</w:t>
            </w:r>
            <w:r>
              <w:t xml:space="preserve"> </w:t>
            </w:r>
            <w:r>
              <w:t xml:space="preserve">high-speed manufacturing processes in Nigeria.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IoT Sensor Network Deployment:</w:t>
            </w:r>
            <w:r>
              <w:t xml:space="preserve"> </w:t>
            </w:r>
            <w:r>
              <w:t xml:space="preserve">Installation and configuration of a wireless sensor network for predictive maintenance.</w:t>
            </w:r>
            <w:r>
              <w:t xml:space="preserve"> </w:t>
            </w:r>
            <w:r>
              <w:t xml:space="preserve">Our Mechatronics Engineer integrated vibration, temperature, and pressure sensors with</w:t>
            </w:r>
            <w:r>
              <w:t xml:space="preserve"> </w:t>
            </w:r>
            <w:r>
              <w:t xml:space="preserve">a cloud-based analytics platform. This allows for real-time monitoring of machinery</w:t>
            </w:r>
            <w:r>
              <w:t xml:space="preserve"> </w:t>
            </w:r>
            <w:r>
              <w:t xml:space="preserve">health, reducing unexpected downtime and maintenance costs significantly.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System Audit:</w:t>
            </w:r>
            <w:r>
              <w:t xml:space="preserve"> </w:t>
            </w:r>
            <w:r>
              <w:t xml:space="preserve">On-site audit of the current electromechanical systems. The Mechatronics Engineer</w:t>
            </w:r>
            <w:r>
              <w:t xml:space="preserve"> </w:t>
            </w:r>
            <w:r>
              <w:t xml:space="preserve">provided a detailed report on energy efficiency, system bottlenecks, and recommended</w:t>
            </w:r>
            <w:r>
              <w:t xml:space="preserve"> </w:t>
            </w:r>
            <w:r>
              <w:t xml:space="preserve">upgrades. This consultation is tailored to the specific industrial environment of</w:t>
            </w:r>
            <w:r>
              <w:t xml:space="preserve"> </w:t>
            </w:r>
            <w:r>
              <w:t xml:space="preserve">Lagos, considering local power supply fluctuations and environmental factors.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₦4,080,000.00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₦306,000.00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₦4,386,000.00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14 days of the invoice date. Late payments will incur a penalty of 2% per month.</w:t>
      </w:r>
      <w:r>
        <w:br/>
      </w:r>
      <w:r>
        <w:t xml:space="preserve">2. All services are performed by certified Mechatronics Engineers with extensive experience in industrial automation.</w:t>
      </w:r>
      <w:r>
        <w:br/>
      </w:r>
      <w:r>
        <w:t xml:space="preserve">3. This Invoice is valid for services rendered in Lagos, Nigeria. Any additional services outside this scope will be billed separately.</w:t>
      </w:r>
      <w:r>
        <w:br/>
      </w:r>
      <w:r>
        <w:t xml:space="preserve">4. Please reference the Invoice Number (INV-2023-10-045) when making payments.</w:t>
      </w:r>
      <w:r>
        <w:br/>
      </w:r>
      <w:r>
        <w:t xml:space="preserve">5. Bank Details for Payment:</w:t>
      </w:r>
      <w:r>
        <w:br/>
      </w:r>
      <w:r>
        <w:t xml:space="preserve">Bank Name: First Bank of Nigeria</w:t>
      </w:r>
      <w:r>
        <w:br/>
      </w:r>
      <w:r>
        <w:t xml:space="preserve">Account Name: Apex Mechatronics Solutions Ltd.</w:t>
      </w:r>
      <w:r>
        <w:br/>
      </w:r>
      <w:r>
        <w:t xml:space="preserve">Account Number: 1234567890</w:t>
      </w:r>
      <w:r>
        <w:br/>
      </w:r>
      <w:r>
        <w:t xml:space="preserve">Branch: Lekki Phase 1, Lagos</w:t>
      </w:r>
      <w:r>
        <w:br/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Engr. Tunde Adebayo</w:t>
      </w:r>
    </w:p>
    <w:p>
      <w:pPr>
        <w:pStyle w:val="BodyText"/>
      </w:pPr>
      <w:r>
        <w:t xml:space="preserve">Lead Mechatronics Engineer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Date: 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2026-10-10T03:43:23Z</dcterms:created>
  <dcterms:modified xsi:type="dcterms:W3CDTF">2026-10-10T03:43:23Z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