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dvanced-mechatronics-solutions-pte-ltd"/>
    <w:p>
      <w:pPr>
        <w:pStyle w:val="Heading1"/>
      </w:pPr>
      <w:r>
        <w:t xml:space="preserve">Advanced Mechatronics Solutions Pte Ltd</w:t>
      </w:r>
    </w:p>
    <w:p>
      <w:pPr>
        <w:pStyle w:val="FirstParagraph"/>
      </w:pPr>
      <w:r>
        <w:t xml:space="preserve">123 Innovation Drive, #05-01</w:t>
      </w:r>
    </w:p>
    <w:p>
      <w:pPr>
        <w:pStyle w:val="BodyText"/>
      </w:pPr>
      <w:r>
        <w:t xml:space="preserve">One-North, Singapore 138675</w:t>
      </w:r>
    </w:p>
    <w:p>
      <w:pPr>
        <w:pStyle w:val="BodyText"/>
      </w:pPr>
      <w:r>
        <w:t xml:space="preserve">Phone: +65 6789 1234</w:t>
      </w:r>
    </w:p>
    <w:p>
      <w:pPr>
        <w:pStyle w:val="BodyText"/>
      </w:pPr>
      <w:r>
        <w:t xml:space="preserve">Email: billing@advancedmechatronics.sg</w:t>
      </w:r>
    </w:p>
    <w:p>
      <w:pPr>
        <w:pStyle w:val="BodyText"/>
      </w:pPr>
      <w:r>
        <w:t xml:space="preserve">UEN: 202312345K</w:t>
      </w:r>
    </w:p>
    <w:bookmarkEnd w:id="20"/>
    <w:bookmarkStart w:id="21" w:name="invoice"/>
    <w:p>
      <w:pPr>
        <w:pStyle w:val="Heading2"/>
      </w:pPr>
      <w:r>
        <w:t xml:space="preserve">INVOICE</w:t>
      </w:r>
    </w:p>
    <w:p>
      <w:pPr>
        <w:pStyle w:val="FirstParagraph"/>
      </w:pPr>
      <w:r>
        <w:t xml:space="preserve">Professional Engineering Services</w:t>
      </w:r>
    </w:p>
    <w:bookmarkEnd w:id="21"/>
    <w:bookmarkStart w:id="22" w:name="bill-to"/>
    <w:p>
      <w:pPr>
        <w:pStyle w:val="Heading3"/>
      </w:pPr>
      <w:r>
        <w:t xml:space="preserve">Bill To:</w:t>
      </w:r>
    </w:p>
    <w:p>
      <w:pPr>
        <w:pStyle w:val="FirstParagraph"/>
      </w:pPr>
      <w:r>
        <w:rPr>
          <w:bCs/>
          <w:b/>
        </w:rPr>
        <w:t xml:space="preserve">Singapore Advanced Manufacturing Corp</w:t>
      </w:r>
    </w:p>
    <w:p>
      <w:pPr>
        <w:pStyle w:val="BodyText"/>
      </w:pPr>
      <w:r>
        <w:t xml:space="preserve">45 Industrial Park Avenue</w:t>
      </w:r>
    </w:p>
    <w:p>
      <w:pPr>
        <w:pStyle w:val="BodyText"/>
      </w:pPr>
      <w:r>
        <w:t xml:space="preserve">Jurong East, Singapore 609532</w:t>
      </w:r>
    </w:p>
    <w:p>
      <w:pPr>
        <w:pStyle w:val="BodyText"/>
      </w:pPr>
      <w:r>
        <w:t xml:space="preserve">Attn: Mr. David Tan, Chief Operations Officer</w:t>
      </w:r>
    </w:p>
    <w:p>
      <w:pPr>
        <w:pStyle w:val="BodyText"/>
      </w:pPr>
      <w:r>
        <w:t xml:space="preserve">Email: procurement@samcorp.sg</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AMS-2024-0892</w:t>
            </w:r>
          </w:p>
        </w:tc>
      </w:tr>
      <w:tr>
        <w:tc>
          <w:tcPr/>
          <w:p>
            <w:pPr>
              <w:pStyle w:val="Compact"/>
              <w:jc w:val="left"/>
            </w:pPr>
            <w:r>
              <w:t xml:space="preserve">Date Issued:</w:t>
            </w:r>
          </w:p>
        </w:tc>
        <w:tc>
          <w:tcPr/>
          <w:p>
            <w:pPr>
              <w:pStyle w:val="Compact"/>
              <w:jc w:val="left"/>
            </w:pPr>
            <w:r>
              <w:t xml:space="preserve">15 November 2024</w:t>
            </w:r>
          </w:p>
        </w:tc>
      </w:tr>
      <w:tr>
        <w:tc>
          <w:tcPr/>
          <w:p>
            <w:pPr>
              <w:pStyle w:val="Compact"/>
              <w:jc w:val="left"/>
            </w:pPr>
            <w:r>
              <w:t xml:space="preserve">Due Date:</w:t>
            </w:r>
          </w:p>
        </w:tc>
        <w:tc>
          <w:tcPr/>
          <w:p>
            <w:pPr>
              <w:pStyle w:val="Compact"/>
              <w:jc w:val="left"/>
            </w:pPr>
            <w:r>
              <w:t xml:space="preserve">15 December 2024</w:t>
            </w:r>
          </w:p>
        </w:tc>
      </w:tr>
      <w:tr>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Project Reference:</w:t>
            </w:r>
          </w:p>
        </w:tc>
        <w:tc>
          <w:tcPr/>
          <w:p>
            <w:pPr>
              <w:pStyle w:val="Compact"/>
              <w:jc w:val="left"/>
            </w:pPr>
            <w:r>
              <w:t xml:space="preserve">MECH-AUTO-2024-Q4</w:t>
            </w:r>
          </w:p>
        </w:tc>
      </w:tr>
    </w:tbl>
    <w:p>
      <w:pPr>
        <w:pStyle w:val="BodyText"/>
      </w:pPr>
      <w:r>
        <w:rPr>
          <w:bCs/>
          <w:b/>
        </w:rPr>
        <w:t xml:space="preserve">GST Registration Notice:</w:t>
      </w:r>
      <w:r>
        <w:t xml:space="preserve"> </w:t>
      </w:r>
      <w:r>
        <w:t xml:space="preserve">This Invoice is issued in accordance with the Goods and Services Tax Act of Singapore Singapore. Our company is registered for GST with the Inland Revenue Authority of Singapore (IRAS). The GST rate applied is 9% as per current Singapore Singapore tax regulations effective from 1 January 2024.</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Mechatronics Engineering Services</w:t>
            </w:r>
          </w:p>
        </w:tc>
        <w:tc>
          <w:tcPr/>
          <w:p>
            <w:pPr>
              <w:pStyle w:val="Compact"/>
              <w:jc w:val="left"/>
            </w:pPr>
            <w:r>
              <w:t xml:space="preserve">Hours/Qty</w:t>
            </w:r>
          </w:p>
        </w:tc>
        <w:tc>
          <w:tcPr/>
          <w:p>
            <w:pPr>
              <w:pStyle w:val="Compact"/>
              <w:jc w:val="left"/>
            </w:pPr>
            <w:r>
              <w:t xml:space="preserve">Rate (SGD)</w:t>
            </w:r>
          </w:p>
        </w:tc>
        <w:tc>
          <w:tcPr/>
          <w:p>
            <w:pPr>
              <w:pStyle w:val="Compact"/>
              <w:jc w:val="left"/>
            </w:pPr>
            <w:r>
              <w:t xml:space="preserve">Amount (SGD)</w:t>
            </w:r>
          </w:p>
        </w:tc>
        <w:tc>
          <w:tcPr/>
          <w:p>
            <w:pPr>
              <w:pStyle w:val="Compact"/>
              <w:jc w:val="left"/>
            </w:pPr>
            <w:r>
              <w:t xml:space="preserve">GST (9%)</w:t>
            </w:r>
          </w:p>
        </w:tc>
      </w:tr>
      <w:tr>
        <w:tc>
          <w:tcPr/>
          <w:p>
            <w:pPr>
              <w:pStyle w:val="Compact"/>
              <w:jc w:val="left"/>
            </w:pPr>
            <w:r>
              <w:t xml:space="preserve">1</w:t>
            </w:r>
          </w:p>
        </w:tc>
        <w:tc>
          <w:tcPr/>
          <w:p>
            <w:pPr>
              <w:pStyle w:val="Compact"/>
              <w:jc w:val="left"/>
            </w:pPr>
            <w:r>
              <w:rPr>
                <w:bCs/>
                <w:b/>
              </w:rPr>
              <w:t xml:space="preserve">System Integration &amp; Automation Design</w:t>
            </w:r>
            <w:r>
              <w:br/>
            </w:r>
            <w:r>
              <w:t xml:space="preserve">Comprehensive mechatronics system architecture design for automated assembly line. Includes PLC programming, sensor integration, and motion control systems development. Services rendered by senior Mechatronics Engineer with specialization in industrial automation within Singapore Singapore manufacturing sector.</w:t>
            </w:r>
          </w:p>
        </w:tc>
        <w:tc>
          <w:tcPr/>
          <w:p>
            <w:pPr>
              <w:pStyle w:val="Compact"/>
              <w:jc w:val="left"/>
            </w:pPr>
            <w:r>
              <w:t xml:space="preserve">40</w:t>
            </w:r>
          </w:p>
        </w:tc>
        <w:tc>
          <w:tcPr/>
          <w:p>
            <w:pPr>
              <w:pStyle w:val="Compact"/>
              <w:jc w:val="left"/>
            </w:pPr>
            <w:r>
              <w:t xml:space="preserve">180.00</w:t>
            </w:r>
          </w:p>
        </w:tc>
        <w:tc>
          <w:tcPr/>
          <w:p>
            <w:pPr>
              <w:pStyle w:val="Compact"/>
              <w:jc w:val="left"/>
            </w:pPr>
            <w:r>
              <w:t xml:space="preserve">7,200.00</w:t>
            </w:r>
          </w:p>
        </w:tc>
        <w:tc>
          <w:tcPr/>
          <w:p>
            <w:pPr>
              <w:pStyle w:val="Compact"/>
              <w:jc w:val="left"/>
            </w:pPr>
            <w:r>
              <w:t xml:space="preserve">648.00</w:t>
            </w:r>
          </w:p>
        </w:tc>
      </w:tr>
      <w:tr>
        <w:tc>
          <w:tcPr/>
          <w:p>
            <w:pPr>
              <w:pStyle w:val="Compact"/>
              <w:jc w:val="left"/>
            </w:pPr>
            <w:r>
              <w:t xml:space="preserve">2</w:t>
            </w:r>
          </w:p>
        </w:tc>
        <w:tc>
          <w:tcPr/>
          <w:p>
            <w:pPr>
              <w:pStyle w:val="Compact"/>
              <w:jc w:val="left"/>
            </w:pPr>
            <w:r>
              <w:rPr>
                <w:bCs/>
                <w:b/>
              </w:rPr>
              <w:t xml:space="preserve">Robotics Programming &amp; Calibration</w:t>
            </w:r>
            <w:r>
              <w:br/>
            </w:r>
            <w:r>
              <w:t xml:space="preserve">Advanced robotics programming for 6-axis industrial manipulators. Includes trajectory optimization, end-effector calibration, and safety system integration. Mechatronics Engineer performed on-site commissioning at Jurong East facility in Singapore Singapore.</w:t>
            </w:r>
          </w:p>
        </w:tc>
        <w:tc>
          <w:tcPr/>
          <w:p>
            <w:pPr>
              <w:pStyle w:val="Compact"/>
              <w:jc w:val="left"/>
            </w:pPr>
            <w:r>
              <w:t xml:space="preserve">24</w:t>
            </w:r>
          </w:p>
        </w:tc>
        <w:tc>
          <w:tcPr/>
          <w:p>
            <w:pPr>
              <w:pStyle w:val="Compact"/>
              <w:jc w:val="left"/>
            </w:pPr>
            <w:r>
              <w:t xml:space="preserve">200.00</w:t>
            </w:r>
          </w:p>
        </w:tc>
        <w:tc>
          <w:tcPr/>
          <w:p>
            <w:pPr>
              <w:pStyle w:val="Compact"/>
              <w:jc w:val="left"/>
            </w:pPr>
            <w:r>
              <w:t xml:space="preserve">4,800.00</w:t>
            </w:r>
          </w:p>
        </w:tc>
        <w:tc>
          <w:tcPr/>
          <w:p>
            <w:pPr>
              <w:pStyle w:val="Compact"/>
              <w:jc w:val="left"/>
            </w:pPr>
            <w:r>
              <w:t xml:space="preserve">432.00</w:t>
            </w:r>
          </w:p>
        </w:tc>
      </w:tr>
      <w:tr>
        <w:tc>
          <w:tcPr/>
          <w:p>
            <w:pPr>
              <w:pStyle w:val="Compact"/>
              <w:jc w:val="left"/>
            </w:pPr>
            <w:r>
              <w:t xml:space="preserve">3</w:t>
            </w:r>
          </w:p>
        </w:tc>
        <w:tc>
          <w:tcPr/>
          <w:p>
            <w:pPr>
              <w:pStyle w:val="Compact"/>
              <w:jc w:val="left"/>
            </w:pPr>
            <w:r>
              <w:rPr>
                <w:bCs/>
                <w:b/>
              </w:rPr>
              <w:t xml:space="preserve">Embedded Systems Development</w:t>
            </w:r>
            <w:r>
              <w:br/>
            </w:r>
            <w:r>
              <w:t xml:space="preserve">Custom embedded control system design using ARM-based microcontrollers. Includes firmware development, real-time operating system configuration, and communication protocol implementation (Modbus TCP/IP, EtherCAT). Delivered by qualified Mechatronics Engineer adhering to Singapore Singapore engineering standards.</w:t>
            </w:r>
          </w:p>
        </w:tc>
        <w:tc>
          <w:tcPr/>
          <w:p>
            <w:pPr>
              <w:pStyle w:val="Compact"/>
              <w:jc w:val="left"/>
            </w:pPr>
            <w:r>
              <w:t xml:space="preserve">32</w:t>
            </w:r>
          </w:p>
        </w:tc>
        <w:tc>
          <w:tcPr/>
          <w:p>
            <w:pPr>
              <w:pStyle w:val="Compact"/>
              <w:jc w:val="left"/>
            </w:pPr>
            <w:r>
              <w:t xml:space="preserve">175.00</w:t>
            </w:r>
          </w:p>
        </w:tc>
        <w:tc>
          <w:tcPr/>
          <w:p>
            <w:pPr>
              <w:pStyle w:val="Compact"/>
              <w:jc w:val="left"/>
            </w:pPr>
            <w:r>
              <w:t xml:space="preserve">5,600.00</w:t>
            </w:r>
          </w:p>
        </w:tc>
        <w:tc>
          <w:tcPr/>
          <w:p>
            <w:pPr>
              <w:pStyle w:val="Compact"/>
              <w:jc w:val="left"/>
            </w:pPr>
            <w:r>
              <w:t xml:space="preserve">504.00</w:t>
            </w:r>
          </w:p>
        </w:tc>
      </w:tr>
      <w:tr>
        <w:tc>
          <w:tcPr/>
          <w:p>
            <w:pPr>
              <w:pStyle w:val="Compact"/>
              <w:jc w:val="left"/>
            </w:pPr>
            <w:r>
              <w:t xml:space="preserve">4</w:t>
            </w:r>
          </w:p>
        </w:tc>
        <w:tc>
          <w:tcPr/>
          <w:p>
            <w:pPr>
              <w:pStyle w:val="Compact"/>
              <w:jc w:val="left"/>
            </w:pPr>
            <w:r>
              <w:rPr>
                <w:bCs/>
                <w:b/>
              </w:rPr>
              <w:t xml:space="preserve">Mechanical Design &amp; CAD Modeling</w:t>
            </w:r>
            <w:r>
              <w:br/>
            </w:r>
            <w:r>
              <w:t xml:space="preserve">Detailed mechanical design of custom automation fixtures and robotic work cells. 3D CAD modeling using SolidWorks, finite element analysis, and manufacturing drawings preparation. Mechatronics Engineer ensured design compliance with Singapore Singapore safety regulations.</w:t>
            </w:r>
          </w:p>
        </w:tc>
        <w:tc>
          <w:tcPr/>
          <w:p>
            <w:pPr>
              <w:pStyle w:val="Compact"/>
              <w:jc w:val="left"/>
            </w:pPr>
            <w:r>
              <w:t xml:space="preserve">20</w:t>
            </w:r>
          </w:p>
        </w:tc>
        <w:tc>
          <w:tcPr/>
          <w:p>
            <w:pPr>
              <w:pStyle w:val="Compact"/>
              <w:jc w:val="left"/>
            </w:pPr>
            <w:r>
              <w:t xml:space="preserve">165.00</w:t>
            </w:r>
          </w:p>
        </w:tc>
        <w:tc>
          <w:tcPr/>
          <w:p>
            <w:pPr>
              <w:pStyle w:val="Compact"/>
              <w:jc w:val="left"/>
            </w:pPr>
            <w:r>
              <w:t xml:space="preserve">3,300.00</w:t>
            </w:r>
          </w:p>
        </w:tc>
        <w:tc>
          <w:tcPr/>
          <w:p>
            <w:pPr>
              <w:pStyle w:val="Compact"/>
              <w:jc w:val="left"/>
            </w:pPr>
            <w:r>
              <w:t xml:space="preserve">297.00</w:t>
            </w:r>
          </w:p>
        </w:tc>
      </w:tr>
      <w:tr>
        <w:tc>
          <w:tcPr/>
          <w:p>
            <w:pPr>
              <w:pStyle w:val="Compact"/>
              <w:jc w:val="left"/>
            </w:pPr>
            <w:r>
              <w:t xml:space="preserve">5</w:t>
            </w:r>
          </w:p>
        </w:tc>
        <w:tc>
          <w:tcPr/>
          <w:p>
            <w:pPr>
              <w:pStyle w:val="Compact"/>
              <w:jc w:val="left"/>
            </w:pPr>
            <w:r>
              <w:rPr>
                <w:bCs/>
                <w:b/>
              </w:rPr>
              <w:t xml:space="preserve">System Testing &amp; Validation</w:t>
            </w:r>
            <w:r>
              <w:br/>
            </w:r>
            <w:r>
              <w:t xml:space="preserve">Comprehensive functional testing, performance validation, and reliability assessment of integrated mechatronics systems. Includes FAT (Factory Acceptance Testing) and SAT (Site Acceptance Testing) documentation. Conducted by certified Mechatronics Engineer in Singapore Singapore.</w:t>
            </w:r>
          </w:p>
        </w:tc>
        <w:tc>
          <w:tcPr/>
          <w:p>
            <w:pPr>
              <w:pStyle w:val="Compact"/>
              <w:jc w:val="left"/>
            </w:pPr>
            <w:r>
              <w:t xml:space="preserve">16</w:t>
            </w:r>
          </w:p>
        </w:tc>
        <w:tc>
          <w:tcPr/>
          <w:p>
            <w:pPr>
              <w:pStyle w:val="Compact"/>
              <w:jc w:val="left"/>
            </w:pPr>
            <w:r>
              <w:t xml:space="preserve">190.00</w:t>
            </w:r>
          </w:p>
        </w:tc>
        <w:tc>
          <w:tcPr/>
          <w:p>
            <w:pPr>
              <w:pStyle w:val="Compact"/>
              <w:jc w:val="left"/>
            </w:pPr>
            <w:r>
              <w:t xml:space="preserve">3,040.00</w:t>
            </w:r>
          </w:p>
        </w:tc>
        <w:tc>
          <w:tcPr/>
          <w:p>
            <w:pPr>
              <w:pStyle w:val="Compact"/>
              <w:jc w:val="left"/>
            </w:pPr>
            <w:r>
              <w:t xml:space="preserve">273.60</w:t>
            </w:r>
          </w:p>
        </w:tc>
      </w:tr>
      <w:tr>
        <w:tc>
          <w:tcPr/>
          <w:p>
            <w:pPr>
              <w:pStyle w:val="Compact"/>
              <w:jc w:val="left"/>
            </w:pPr>
            <w:r>
              <w:t xml:space="preserve">6</w:t>
            </w:r>
          </w:p>
        </w:tc>
        <w:tc>
          <w:tcPr/>
          <w:p>
            <w:pPr>
              <w:pStyle w:val="Compact"/>
              <w:jc w:val="left"/>
            </w:pPr>
            <w:r>
              <w:rPr>
                <w:bCs/>
                <w:b/>
              </w:rPr>
              <w:t xml:space="preserve">Technical Documentation &amp; Training</w:t>
            </w:r>
            <w:r>
              <w:br/>
            </w:r>
            <w:r>
              <w:t xml:space="preserve">Preparation of complete technical documentation including system manuals, maintenance procedures, and troubleshooting guides. On-site operator training sessions for Singapore Singapore facility staff. Delivered by experienced Mechatronics Engineer.</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c>
          <w:tcPr/>
          <w:p>
            <w:pPr>
              <w:pStyle w:val="Compact"/>
              <w:jc w:val="left"/>
            </w:pPr>
            <w:r>
              <w:t xml:space="preserve">162.00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SGD 25,740.00</w:t>
            </w:r>
          </w:p>
        </w:tc>
      </w:tr>
      <w:tr>
        <w:tc>
          <w:tcPr/>
          <w:p>
            <w:pPr>
              <w:pStyle w:val="Compact"/>
              <w:jc w:val="left"/>
            </w:pPr>
            <w:r>
              <w:t xml:space="preserve">GST (9%):</w:t>
            </w:r>
          </w:p>
        </w:tc>
        <w:tc>
          <w:tcPr/>
          <w:p>
            <w:pPr>
              <w:pStyle w:val="Compact"/>
              <w:jc w:val="left"/>
            </w:pPr>
            <w:r>
              <w:t xml:space="preserve">SGD 2,316.60</w:t>
            </w:r>
          </w:p>
        </w:tc>
      </w:tr>
      <w:tr>
        <w:tc>
          <w:tcPr/>
          <w:p>
            <w:pPr>
              <w:pStyle w:val="Compact"/>
              <w:jc w:val="left"/>
            </w:pPr>
            <w:r>
              <w:t xml:space="preserve">TOTAL AMOUNT DUE:</w:t>
            </w:r>
          </w:p>
        </w:tc>
        <w:tc>
          <w:tcPr/>
          <w:p>
            <w:pPr>
              <w:pStyle w:val="Compact"/>
              <w:jc w:val="left"/>
            </w:pPr>
            <w:r>
              <w:t xml:space="preserve">SGD 28,056.60</w:t>
            </w:r>
          </w:p>
        </w:tc>
      </w:tr>
    </w:tbl>
    <w:bookmarkStart w:id="23" w:name="payment-instructions"/>
    <w:p>
      <w:pPr>
        <w:pStyle w:val="Heading3"/>
      </w:pPr>
      <w:r>
        <w:t xml:space="preserve">Payment Instructions:</w:t>
      </w:r>
    </w:p>
    <w:p>
      <w:pPr>
        <w:pStyle w:val="FirstParagraph"/>
      </w:pPr>
      <w:r>
        <w:t xml:space="preserve">Please remit payment to the following bank account in Singapore Singapore:</w:t>
      </w:r>
    </w:p>
    <w:p>
      <w:pPr>
        <w:pStyle w:val="BodyText"/>
      </w:pPr>
      <w:r>
        <w:rPr>
          <w:bCs/>
          <w:b/>
        </w:rPr>
        <w:t xml:space="preserve">Bank:</w:t>
      </w:r>
      <w:r>
        <w:t xml:space="preserve"> </w:t>
      </w:r>
      <w:r>
        <w:t xml:space="preserve">DBS Bank Ltd</w:t>
      </w:r>
      <w:r>
        <w:br/>
      </w:r>
      <w:r>
        <w:rPr>
          <w:bCs/>
          <w:b/>
        </w:rPr>
        <w:t xml:space="preserve">Account Name:</w:t>
      </w:r>
      <w:r>
        <w:t xml:space="preserve"> </w:t>
      </w:r>
      <w:r>
        <w:t xml:space="preserve">Advanced Mechatronics Solutions Pte Ltd</w:t>
      </w:r>
      <w:r>
        <w:br/>
      </w:r>
      <w:r>
        <w:rPr>
          <w:bCs/>
          <w:b/>
        </w:rPr>
        <w:t xml:space="preserve">Account Number:</w:t>
      </w:r>
      <w:r>
        <w:t xml:space="preserve"> </w:t>
      </w:r>
      <w:r>
        <w:t xml:space="preserve">001-234567-8</w:t>
      </w:r>
      <w:r>
        <w:br/>
      </w:r>
      <w:r>
        <w:rPr>
          <w:bCs/>
          <w:b/>
        </w:rPr>
        <w:t xml:space="preserve">SWIFT Code:</w:t>
      </w:r>
      <w:r>
        <w:t xml:space="preserve"> </w:t>
      </w:r>
      <w:r>
        <w:t xml:space="preserve">DBSSSGSG</w:t>
      </w:r>
      <w:r>
        <w:br/>
      </w:r>
      <w:r>
        <w:rPr>
          <w:bCs/>
          <w:b/>
        </w:rPr>
        <w:t xml:space="preserve">Currency:</w:t>
      </w:r>
      <w:r>
        <w:t xml:space="preserve"> </w:t>
      </w:r>
      <w:r>
        <w:t xml:space="preserve">SGD (Singapore Dollars)</w:t>
      </w:r>
    </w:p>
    <w:bookmarkEnd w:id="23"/>
    <w:bookmarkStart w:id="24" w:name="terms-and-conditions"/>
    <w:p>
      <w:pPr>
        <w:pStyle w:val="Heading3"/>
      </w:pPr>
      <w:r>
        <w:t xml:space="preserve">Terms and Conditions:</w:t>
      </w:r>
    </w:p>
    <w:p>
      <w:pPr>
        <w:pStyle w:val="FirstParagraph"/>
      </w:pPr>
      <w:r>
        <w:t xml:space="preserve">1. Payment is due within 30 days from the Invoice date as stated above.</w:t>
      </w:r>
      <w:r>
        <w:br/>
      </w:r>
      <w:r>
        <w:t xml:space="preserve">2. Late payments will incur interest at 1.5% per month on the outstanding amount.</w:t>
      </w:r>
      <w:r>
        <w:br/>
      </w:r>
      <w:r>
        <w:t xml:space="preserve">3. All services provided by our Mechatronics Engineer are subject to our standard terms of service.</w:t>
      </w:r>
      <w:r>
        <w:br/>
      </w:r>
      <w:r>
        <w:t xml:space="preserve">4. This Invoice is governed by the laws of Singapore Singapore.</w:t>
      </w:r>
      <w:r>
        <w:br/>
      </w:r>
      <w:r>
        <w:t xml:space="preserve">5. Please quote Invoice Number AMS-2024-0892 with all payments.</w:t>
      </w:r>
      <w:r>
        <w:br/>
      </w:r>
      <w:r>
        <w:t xml:space="preserve">6. Our Mechatronics Engineer guarantees all work performed to meet industry standards and specifications agreed upon in the project contract.</w:t>
      </w:r>
      <w:r>
        <w:br/>
      </w:r>
      <w:r>
        <w:t xml:space="preserve">7. Any disputes regarding this Invoice must be raised within 14 days of receipt.</w:t>
      </w:r>
      <w:r>
        <w:br/>
      </w:r>
      <w:r>
        <w:t xml:space="preserve">8. All intellectual property rights for custom designs and software developed by our Mechatronics Engineer transfer to the client upon full payment of this Invoice.</w:t>
      </w:r>
      <w:r>
        <w:br/>
      </w:r>
      <w:r>
        <w:t xml:space="preserve">9. This Invoice serves as official documentation for GST claims in Singapore Singapore.</w:t>
      </w:r>
      <w:r>
        <w:br/>
      </w:r>
      <w:r>
        <w:t xml:space="preserve">10. We appreciate your business and look forward to continuing our professional relationship in providing top-tier Mechatronics Engineering services in Singapore Singapore.</w:t>
      </w:r>
    </w:p>
    <w:bookmarkEnd w:id="24"/>
    <w:p>
      <w:pPr>
        <w:pStyle w:val="BodyText"/>
      </w:pPr>
      <w:r>
        <w:rPr>
          <w:bCs/>
          <w:b/>
        </w:rPr>
        <w:t xml:space="preserve">Authorized Signature:</w:t>
      </w:r>
    </w:p>
    <w:p>
      <w:pPr>
        <w:pStyle w:val="BodyText"/>
      </w:pPr>
      <w:r>
        <w:t xml:space="preserve">Dr. Rajesh Kumar</w:t>
      </w:r>
    </w:p>
    <w:p>
      <w:pPr>
        <w:pStyle w:val="BodyText"/>
      </w:pPr>
      <w:r>
        <w:t xml:space="preserve">Lead Mechatronics Engineer</w:t>
      </w:r>
    </w:p>
    <w:p>
      <w:pPr>
        <w:pStyle w:val="BodyText"/>
      </w:pPr>
      <w:r>
        <w:t xml:space="preserve">Advanced Mechatronics Solutions Pte Ltd</w:t>
      </w:r>
    </w:p>
    <w:p>
      <w:pPr>
        <w:pStyle w:val="BodyText"/>
      </w:pPr>
      <w:r>
        <w:t xml:space="preserve">PE Registration: PE-2018-0456</w:t>
      </w:r>
    </w:p>
    <w:p>
      <w:pPr>
        <w:pStyle w:val="BodyText"/>
      </w:pPr>
      <w:r>
        <w:rPr>
          <w:bCs/>
          <w:b/>
        </w:rPr>
        <w:t xml:space="preserve">Received By:</w:t>
      </w:r>
    </w:p>
    <w:p>
      <w:pPr>
        <w:pStyle w:val="BodyText"/>
      </w:pPr>
      <w:r>
        <w:t xml:space="preserve">_________________________</w:t>
      </w:r>
    </w:p>
    <w:p>
      <w:pPr>
        <w:pStyle w:val="BodyText"/>
      </w:pPr>
      <w:r>
        <w:t xml:space="preserve">Name:</w:t>
      </w:r>
    </w:p>
    <w:p>
      <w:pPr>
        <w:pStyle w:val="BodyText"/>
      </w:pPr>
      <w:r>
        <w:t xml:space="preserve">Date:</w:t>
      </w:r>
    </w:p>
    <w:p>
      <w:pPr>
        <w:pStyle w:val="BodyText"/>
      </w:pPr>
      <w:r>
        <w:t xml:space="preserve">Company Stamp:</w:t>
      </w:r>
    </w:p>
    <w:p>
      <w:pPr>
        <w:pStyle w:val="BodyText"/>
      </w:pPr>
      <w:r>
        <w:t xml:space="preserve">Thank you for choosing Advanced Mechatronics Solutions Pte Ltd for your Mechatronics Engineering needs in Singapore Singapore.</w:t>
      </w:r>
      <w:r>
        <w:t xml:space="preserve"> </w:t>
      </w:r>
      <w:r>
        <w:t xml:space="preserve">This Invoice document is generated electronically and is legally binding.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2026-10-10T09:06:44Z</dcterms:created>
  <dcterms:modified xsi:type="dcterms:W3CDTF">2026-10-10T09:06:44Z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