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s.l."/>
    <w:p>
      <w:pPr>
        <w:pStyle w:val="Heading1"/>
      </w:pPr>
      <w:r>
        <w:t xml:space="preserve">Advanced Mechatronics Solutions S.L.</w:t>
      </w:r>
    </w:p>
    <w:p>
      <w:pPr>
        <w:pStyle w:val="FirstParagraph"/>
      </w:pPr>
      <w:r>
        <w:t xml:space="preserve">Calle de Alcalá, 123, 4ºB</w:t>
      </w:r>
      <w:r>
        <w:br/>
      </w:r>
      <w:r>
        <w:t xml:space="preserve">28009 Madrid, Spain</w:t>
      </w:r>
      <w:r>
        <w:br/>
      </w:r>
      <w:r>
        <w:t xml:space="preserve">Phone: +34 91 123 45 67</w:t>
      </w:r>
      <w:r>
        <w:br/>
      </w:r>
      <w:r>
        <w:t xml:space="preserve">Email: billing@amechatronics.es</w:t>
      </w:r>
      <w:r>
        <w:br/>
      </w:r>
      <w:r>
        <w:t xml:space="preserve">NIF: B-12345678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Lead Mechatronics Engineer:</w:t>
      </w:r>
      <w:r>
        <w:t xml:space="preserve"> </w:t>
      </w:r>
      <w:r>
        <w:t xml:space="preserve">Carlos Rodriguez</w:t>
      </w:r>
      <w:r>
        <w:br/>
      </w:r>
      <w:r>
        <w:t xml:space="preserve">Professional Registration: COIM-4567</w:t>
      </w:r>
      <w:r>
        <w:br/>
      </w:r>
      <w:r>
        <w:t xml:space="preserve">Specialization: Industrial Automation &amp; Robotics</w:t>
      </w:r>
      <w:r>
        <w:br/>
      </w:r>
      <w:r>
        <w:t xml:space="preserve">Address: Calle de Alcalá, 123, 4ºB</w:t>
      </w:r>
      <w:r>
        <w:br/>
      </w:r>
      <w:r>
        <w:t xml:space="preserve">28009 Madrid, Spain</w:t>
      </w:r>
    </w:p>
    <w:bookmarkEnd w:id="22"/>
    <w:bookmarkStart w:id="23" w:name="bill-to-client"/>
    <w:p>
      <w:pPr>
        <w:pStyle w:val="Heading3"/>
      </w:pPr>
      <w:r>
        <w:t xml:space="preserve">Bill To (Client)</w:t>
      </w:r>
    </w:p>
    <w:p>
      <w:pPr>
        <w:pStyle w:val="FirstParagraph"/>
      </w:pPr>
      <w:r>
        <w:rPr>
          <w:bCs/>
          <w:b/>
        </w:rPr>
        <w:t xml:space="preserve">Company:</w:t>
      </w:r>
      <w:r>
        <w:t xml:space="preserve"> </w:t>
      </w:r>
      <w:r>
        <w:t xml:space="preserve">Iberian Automotive Systems S.A.</w:t>
      </w:r>
      <w:r>
        <w:br/>
      </w:r>
      <w:r>
        <w:t xml:space="preserve">Attn: Procurement Department</w:t>
      </w:r>
      <w:r>
        <w:br/>
      </w:r>
      <w:r>
        <w:t xml:space="preserve">Address: Polígono Industrial Las Tablas</w:t>
      </w:r>
      <w:r>
        <w:br/>
      </w:r>
      <w:r>
        <w:t xml:space="preserve">Calle de la Innovación, 15</w:t>
      </w:r>
      <w:r>
        <w:br/>
      </w:r>
      <w:r>
        <w:t xml:space="preserve">28108 Alcobendas, Madrid, Spain</w:t>
      </w:r>
      <w:r>
        <w:br/>
      </w:r>
      <w:r>
        <w:t xml:space="preserve">NIF: A-87654321</w:t>
      </w:r>
    </w:p>
    <w:bookmarkEnd w:id="23"/>
    <w:bookmarkStart w:id="24" w:name="description-of-services-rendered"/>
    <w:p>
      <w:pPr>
        <w:pStyle w:val="Heading3"/>
      </w:pPr>
      <w:r>
        <w:t xml:space="preserve">Description of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Mechatronics Engineering Services</w:t>
            </w:r>
          </w:p>
        </w:tc>
        <w:tc>
          <w:tcPr/>
          <w:p>
            <w:pPr>
              <w:pStyle w:val="Compact"/>
              <w:jc w:val="left"/>
            </w:pPr>
            <w:r>
              <w:t xml:space="preserve">Hours/Qty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Design for Automated Assembly Line</w:t>
            </w:r>
            <w:r>
              <w:br/>
            </w:r>
            <w:r>
              <w:t xml:space="preserve">Comprehensive design of the electromechanical architecture for the new robotic assembly unit. This includes the integration of PLCs, servo motors, and vision systems. The Mechatronics Engineer performed detailed feasibility studies and created 3D CAD models to ensure spatial compatibility within the Madrid facility.</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Embedded Control System Programming</w:t>
            </w:r>
            <w:r>
              <w:br/>
            </w:r>
            <w:r>
              <w:t xml:space="preserve">Development and implementation of real-time control algorithms using C++ and Python for the embedded controllers. The Mechatronics Engineer optimized the code for low-latency response, ensuring precise synchronization between mechanical actuators and electronic sensors. This work was conducted on-site in Madrid to facilitate immediate debugging.</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4,200.00</w:t>
            </w:r>
          </w:p>
        </w:tc>
      </w:tr>
      <w:tr>
        <w:tc>
          <w:tcPr/>
          <w:p>
            <w:pPr>
              <w:pStyle w:val="Compact"/>
              <w:jc w:val="left"/>
            </w:pPr>
            <w:r>
              <w:t xml:space="preserve">3</w:t>
            </w:r>
          </w:p>
        </w:tc>
        <w:tc>
          <w:tcPr/>
          <w:p>
            <w:pPr>
              <w:pStyle w:val="Compact"/>
              <w:jc w:val="left"/>
            </w:pPr>
            <w:r>
              <w:rPr>
                <w:bCs/>
                <w:b/>
              </w:rPr>
              <w:t xml:space="preserve">Sensor Integration and Calibration</w:t>
            </w:r>
            <w:r>
              <w:br/>
            </w:r>
            <w:r>
              <w:t xml:space="preserve">Installation and calibration of high-precision LiDAR and force-torque sensors. The Mechatronics Engineer ensured that all sensor data was accurately fused into the central control system. This phase involved rigorous testing to meet the safety standards required for industrial environments in Spain.</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On-Site Commissioning and Troubleshooting</w:t>
            </w:r>
            <w:r>
              <w:br/>
            </w:r>
            <w:r>
              <w:t xml:space="preserve">Final commissioning of the mechatronic system at the client's facility in Madrid. The Mechatronics Engineer supervised the integration of the new system with existing infrastructure, resolved interface conflicts, and conducted performance validation tests. This service included training for the client's maintenance staff.</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Technical Documentation and Reporting</w:t>
            </w:r>
            <w:r>
              <w:br/>
            </w:r>
            <w:r>
              <w:t xml:space="preserve">Preparation of detailed technical documentation, including schematics, wiring diagrams, and user manuals. The Mechatronics Engineer compiled a comprehensive report outlining system specifications, maintenance procedures, and safety protocols, compliant with Spanish industrial regulations.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bl>
    <w:bookmarkEnd w:id="24"/>
    <w:p>
      <w:pPr>
        <w:pStyle w:val="BodyText"/>
      </w:pPr>
      <w:r>
        <w:t xml:space="preserve">Subtotal:</w:t>
      </w:r>
      <w:r>
        <w:t xml:space="preserve"> </w:t>
      </w:r>
      <w:r>
        <w:t xml:space="preserve">14,400.00 EUR</w:t>
      </w:r>
    </w:p>
    <w:p>
      <w:pPr>
        <w:pStyle w:val="BodyText"/>
      </w:pPr>
      <w:r>
        <w:t xml:space="preserve">VAT (IVA) 21%:</w:t>
      </w:r>
      <w:r>
        <w:t xml:space="preserve"> </w:t>
      </w:r>
      <w:r>
        <w:t xml:space="preserve">3,024.00 EUR</w:t>
      </w:r>
    </w:p>
    <w:p>
      <w:pPr>
        <w:pStyle w:val="BodyText"/>
      </w:pPr>
      <w:r>
        <w:t xml:space="preserve">Total Due:</w:t>
      </w:r>
      <w:r>
        <w:t xml:space="preserve"> </w:t>
      </w:r>
      <w:r>
        <w:t xml:space="preserve">17,424.00 EUR</w:t>
      </w:r>
    </w:p>
    <w:bookmarkStart w:id="25" w:name="payment-terms-and-conditions"/>
    <w:p>
      <w:pPr>
        <w:pStyle w:val="Heading4"/>
      </w:pPr>
      <w:r>
        <w:t xml:space="preserve">Payment Terms and Conditions</w:t>
      </w:r>
    </w:p>
    <w:p>
      <w:pPr>
        <w:pStyle w:val="FirstParagraph"/>
      </w:pPr>
      <w:r>
        <w:t xml:space="preserve">Payment is due within 30 days from the date of this Invoice. Please make payments via bank transfer to the following account:</w:t>
      </w:r>
    </w:p>
    <w:p>
      <w:pPr>
        <w:pStyle w:val="BodyText"/>
      </w:pPr>
      <w:r>
        <w:rPr>
          <w:bCs/>
          <w:b/>
        </w:rPr>
        <w:t xml:space="preserve">Bank:</w:t>
      </w:r>
      <w:r>
        <w:t xml:space="preserve"> </w:t>
      </w:r>
      <w:r>
        <w:t xml:space="preserve">Banco Santander</w:t>
      </w:r>
      <w:r>
        <w:br/>
      </w:r>
      <w:r>
        <w:rPr>
          <w:bCs/>
          <w:b/>
        </w:rPr>
        <w:t xml:space="preserve">IBAN:</w:t>
      </w:r>
      <w:r>
        <w:t xml:space="preserve"> </w:t>
      </w:r>
      <w:r>
        <w:t xml:space="preserve">ES12 3456 7890 1234 5678 9012</w:t>
      </w:r>
      <w:r>
        <w:br/>
      </w:r>
      <w:r>
        <w:rPr>
          <w:bCs/>
          <w:b/>
        </w:rPr>
        <w:t xml:space="preserve">BIC/SWIFT:</w:t>
      </w:r>
      <w:r>
        <w:t xml:space="preserve"> </w:t>
      </w:r>
      <w:r>
        <w:t xml:space="preserve">BSCHESMMXXX</w:t>
      </w:r>
      <w:r>
        <w:br/>
      </w:r>
      <w:r>
        <w:rPr>
          <w:bCs/>
          <w:b/>
        </w:rPr>
        <w:t xml:space="preserve">Reference:</w:t>
      </w:r>
      <w:r>
        <w:t xml:space="preserve"> </w:t>
      </w:r>
      <w:r>
        <w:t xml:space="preserve">INV-2023-0892</w:t>
      </w:r>
    </w:p>
    <w:p>
      <w:pPr>
        <w:pStyle w:val="BodyText"/>
      </w:pPr>
      <w:r>
        <w:t xml:space="preserve">Late payments will incur interest at the rate prescribed by Spanish law. This Invoice is issued in accordance with the regulations of the Spanish Tax Agency (Agencia Tributaria). All services were performed by a qualified Mechatronics Engineer specializing in advanced automation systems.</w:t>
      </w:r>
    </w:p>
    <w:p>
      <w:pPr>
        <w:pStyle w:val="BodyText"/>
      </w:pPr>
      <w:r>
        <w:t xml:space="preserve">Thank you for your business. We look forward to continuing our collaboration in Madrid and throughout Spain.</w:t>
      </w:r>
    </w:p>
    <w:bookmarkEnd w:id="25"/>
    <w:p>
      <w:pPr>
        <w:pStyle w:val="BodyText"/>
      </w:pPr>
      <w:r>
        <w:rPr>
          <w:bCs/>
          <w:b/>
        </w:rPr>
        <w:t xml:space="preserve">Authorized Signature</w:t>
      </w:r>
    </w:p>
    <w:p>
      <w:pPr>
        <w:pStyle w:val="BodyText"/>
      </w:pPr>
      <w:r>
        <w:t xml:space="preserve">Carlos Rodriguez</w:t>
      </w:r>
      <w:r>
        <w:br/>
      </w:r>
      <w:r>
        <w:t xml:space="preserve">Lead Mechatronics Engineer</w:t>
      </w:r>
    </w:p>
    <w:p>
      <w:pPr>
        <w:pStyle w:val="BodyText"/>
      </w:pPr>
      <w:r>
        <w:rPr>
          <w:bCs/>
          <w:b/>
        </w:rPr>
        <w:t xml:space="preserve">Client Acceptance</w:t>
      </w:r>
    </w:p>
    <w:p>
      <w:pPr>
        <w:pStyle w:val="BodyText"/>
      </w:pPr>
      <w:r>
        <w:t xml:space="preserve">_________________________</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2026-10-10T03:56:39Z</dcterms:created>
  <dcterms:modified xsi:type="dcterms:W3CDTF">2026-10-10T03:56:39Z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