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Professional Meteorological Services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INV-2025-BSB-0047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Brazil Brasília</w:t>
      </w:r>
    </w:p>
    <w:p>
      <w:pPr>
        <w:pStyle w:val="BodyText"/>
      </w:pPr>
      <w:r>
        <w:rPr>
          <w:bCs/>
          <w:b/>
        </w:rPr>
        <w:t xml:space="preserve">Status:</w:t>
      </w:r>
      <w:r>
        <w:t xml:space="preserve"> </w:t>
      </w:r>
      <w:r>
        <w:t xml:space="preserve">PENDING</w:t>
      </w:r>
    </w:p>
    <w:bookmarkEnd w:id="21"/>
    <w:bookmarkStart w:id="22" w:name="issued-by-meteorologist"/>
    <w:p>
      <w:pPr>
        <w:pStyle w:val="Heading4"/>
      </w:pPr>
      <w:r>
        <w:t xml:space="preserve">Issued By (Meteorologist)</w:t>
      </w:r>
    </w:p>
    <w:p>
      <w:pPr>
        <w:pStyle w:val="FirstParagraph"/>
      </w:pPr>
      <w:r>
        <w:rPr>
          <w:bCs/>
          <w:b/>
        </w:rPr>
        <w:t xml:space="preserve">Dr. Helena Vasconcelos Martins</w:t>
      </w:r>
    </w:p>
    <w:p>
      <w:pPr>
        <w:pStyle w:val="BodyText"/>
      </w:pPr>
      <w:r>
        <w:t xml:space="preserve">Certified Meteorologist – INMET Registered</w:t>
      </w:r>
    </w:p>
    <w:p>
      <w:pPr>
        <w:pStyle w:val="BodyText"/>
      </w:pPr>
      <w:r>
        <w:t xml:space="preserve">Professional Registration: CREA-DF 123.456-7</w:t>
      </w:r>
    </w:p>
    <w:p>
      <w:pPr>
        <w:pStyle w:val="BodyText"/>
      </w:pPr>
      <w:r>
        <w:t xml:space="preserve">Address: Quadra 304, Bloco A, Sala 1204</w:t>
      </w:r>
    </w:p>
    <w:p>
      <w:pPr>
        <w:pStyle w:val="BodyText"/>
      </w:pPr>
      <w:r>
        <w:t xml:space="preserve">Asa Norte, Brazil Brasília – DF, CEP 70304-000</w:t>
      </w:r>
    </w:p>
    <w:p>
      <w:pPr>
        <w:pStyle w:val="BodyText"/>
      </w:pPr>
      <w:r>
        <w:t xml:space="preserve">Email: helenamartins@meteoservicosbrasil.com.br</w:t>
      </w:r>
    </w:p>
    <w:p>
      <w:pPr>
        <w:pStyle w:val="BodyText"/>
      </w:pPr>
      <w:r>
        <w:t xml:space="preserve">Phone: +55 (61) 99876-5432</w:t>
      </w:r>
    </w:p>
    <w:p>
      <w:pPr>
        <w:pStyle w:val="BodyText"/>
      </w:pPr>
      <w:r>
        <w:t xml:space="preserve">CNPJ: 12.345.678/0001-90</w:t>
      </w:r>
    </w:p>
    <w:bookmarkEnd w:id="22"/>
    <w:bookmarkStart w:id="23" w:name="bill-to-client"/>
    <w:p>
      <w:pPr>
        <w:pStyle w:val="Heading4"/>
      </w:pPr>
      <w:r>
        <w:t xml:space="preserve">Bill To (Client)</w:t>
      </w:r>
    </w:p>
    <w:p>
      <w:pPr>
        <w:pStyle w:val="FirstParagraph"/>
      </w:pPr>
      <w:r>
        <w:rPr>
          <w:bCs/>
          <w:b/>
        </w:rPr>
        <w:t xml:space="preserve">AgroClima Brasil S.A.</w:t>
      </w:r>
    </w:p>
    <w:p>
      <w:pPr>
        <w:pStyle w:val="BodyText"/>
      </w:pPr>
      <w:r>
        <w:t xml:space="preserve">Attn: Mr. Ricardo Ferreira – Operations Director</w:t>
      </w:r>
    </w:p>
    <w:p>
      <w:pPr>
        <w:pStyle w:val="BodyText"/>
      </w:pPr>
      <w:r>
        <w:t xml:space="preserve">Address: SHIN, Quadra 7, Lote 1200</w:t>
      </w:r>
    </w:p>
    <w:p>
      <w:pPr>
        <w:pStyle w:val="BodyText"/>
      </w:pPr>
      <w:r>
        <w:t xml:space="preserve">Asa Norte, Brazil Brasília – DF, CEP 70730-700</w:t>
      </w:r>
    </w:p>
    <w:p>
      <w:pPr>
        <w:pStyle w:val="BodyText"/>
      </w:pPr>
      <w:r>
        <w:t xml:space="preserve">Email: compras@agroclimabrasil.com.br</w:t>
      </w:r>
    </w:p>
    <w:p>
      <w:pPr>
        <w:pStyle w:val="BodyText"/>
      </w:pPr>
      <w:r>
        <w:t xml:space="preserve">Phone: +55 (61) 3344-5566</w:t>
      </w:r>
    </w:p>
    <w:p>
      <w:pPr>
        <w:pStyle w:val="BodyText"/>
      </w:pPr>
      <w:r>
        <w:t xml:space="preserve">CNPJ: 98.765.432/0001-10</w:t>
      </w:r>
    </w:p>
    <w:bookmarkEnd w:id="23"/>
    <w:bookmarkStart w:id="26" w:name="X176658f0a1ab3760a1bd5c18e022fda9e14ac67"/>
    <w:p>
      <w:pPr>
        <w:pStyle w:val="Heading3"/>
      </w:pPr>
      <w:r>
        <w:t xml:space="preserve">Description of Meteorological Services Rendered in Brazil Brasília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rPr>
                <w:bCs/>
                <w:b/>
              </w:rPr>
              <w:t xml:space="preserve">Daily Meteorological Forecasting</w:t>
            </w:r>
            <w:r>
              <w:t xml:space="preserve"> </w:t>
            </w:r>
            <w:r>
              <w:t xml:space="preserve">– Provision of comprehensive daily weather forecasts for agricultural operations in the Federal District. This Meteorologist service includes temperature projections, precipitation probability, wind speed and direction analysis, and humidity readings specific to the Brazil Brasília region.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R$ 4,500.00</w:t>
            </w:r>
          </w:p>
        </w:tc>
        <w:tc>
          <w:tcPr/>
          <w:p>
            <w:pPr>
              <w:pStyle w:val="Compact"/>
              <w:jc w:val="left"/>
            </w:pPr>
            <w:r>
              <w:t xml:space="preserve">R$ 27,000.00</w:t>
            </w:r>
          </w:p>
        </w:tc>
      </w:tr>
      <w:tr>
        <w:tc>
          <w:tcPr/>
          <w:p>
            <w:pPr>
              <w:pStyle w:val="Compact"/>
              <w:jc w:val="left"/>
            </w:pPr>
            <w:r>
              <w:t xml:space="preserve">02</w:t>
            </w:r>
          </w:p>
        </w:tc>
        <w:tc>
          <w:tcPr/>
          <w:p>
            <w:pPr>
              <w:pStyle w:val="Compact"/>
              <w:jc w:val="left"/>
            </w:pPr>
            <w:r>
              <w:rPr>
                <w:bCs/>
                <w:b/>
              </w:rPr>
              <w:t xml:space="preserve">Severe Weather Alert System</w:t>
            </w:r>
            <w:r>
              <w:t xml:space="preserve"> </w:t>
            </w:r>
            <w:r>
              <w:t xml:space="preserve">– Real-time monitoring and issuance of meteorological alerts for extreme weather events including thunderstorms, hail, and strong winds affecting Brazil Brasília. The Meteorologist provides 24/7 monitoring via satellite and radar data from INMET stations.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R$ 3,200.00</w:t>
            </w:r>
          </w:p>
        </w:tc>
        <w:tc>
          <w:tcPr/>
          <w:p>
            <w:pPr>
              <w:pStyle w:val="Compact"/>
              <w:jc w:val="left"/>
            </w:pPr>
            <w:r>
              <w:t xml:space="preserve">R$ 19,200.00</w:t>
            </w:r>
          </w:p>
        </w:tc>
      </w:tr>
      <w:tr>
        <w:tc>
          <w:tcPr/>
          <w:p>
            <w:pPr>
              <w:pStyle w:val="Compact"/>
              <w:jc w:val="left"/>
            </w:pPr>
            <w:r>
              <w:t xml:space="preserve">03</w:t>
            </w:r>
          </w:p>
        </w:tc>
        <w:tc>
          <w:tcPr/>
          <w:p>
            <w:pPr>
              <w:pStyle w:val="Compact"/>
              <w:jc w:val="left"/>
            </w:pPr>
            <w:r>
              <w:rPr>
                <w:bCs/>
                <w:b/>
              </w:rPr>
              <w:t xml:space="preserve">Agro-Meteorological Advisory Report</w:t>
            </w:r>
            <w:r>
              <w:t xml:space="preserve"> </w:t>
            </w:r>
            <w:r>
              <w:t xml:space="preserve">– Monthly detailed reports prepared by the Meteorologist covering soil moisture indices, evapotranspiration rates, frost risk assessment, and planting/harvest window recommendations tailored to the tropical savanna climate of Brazil Brasília.</w:t>
            </w:r>
          </w:p>
        </w:tc>
        <w:tc>
          <w:tcPr/>
          <w:p>
            <w:pPr>
              <w:pStyle w:val="Compact"/>
              <w:jc w:val="left"/>
            </w:pPr>
            <w:r>
              <w:t xml:space="preserve">Jan – Jun 2025</w:t>
            </w:r>
          </w:p>
        </w:tc>
        <w:tc>
          <w:tcPr/>
          <w:p>
            <w:pPr>
              <w:pStyle w:val="Compact"/>
              <w:jc w:val="left"/>
            </w:pPr>
            <w:r>
              <w:t xml:space="preserve">6 reports</w:t>
            </w:r>
          </w:p>
        </w:tc>
        <w:tc>
          <w:tcPr/>
          <w:p>
            <w:pPr>
              <w:pStyle w:val="Compact"/>
              <w:jc w:val="left"/>
            </w:pPr>
            <w:r>
              <w:t xml:space="preserve">R$ 2,800.00</w:t>
            </w:r>
          </w:p>
        </w:tc>
        <w:tc>
          <w:tcPr/>
          <w:p>
            <w:pPr>
              <w:pStyle w:val="Compact"/>
              <w:jc w:val="left"/>
            </w:pPr>
            <w:r>
              <w:t xml:space="preserve">R$ 16,800.00</w:t>
            </w:r>
          </w:p>
        </w:tc>
      </w:tr>
      <w:tr>
        <w:tc>
          <w:tcPr/>
          <w:p>
            <w:pPr>
              <w:pStyle w:val="Compact"/>
              <w:jc w:val="left"/>
            </w:pPr>
            <w:r>
              <w:t xml:space="preserve">04</w:t>
            </w:r>
          </w:p>
        </w:tc>
        <w:tc>
          <w:tcPr/>
          <w:p>
            <w:pPr>
              <w:pStyle w:val="Compact"/>
              <w:jc w:val="left"/>
            </w:pPr>
            <w:r>
              <w:rPr>
                <w:bCs/>
                <w:b/>
              </w:rPr>
              <w:t xml:space="preserve">On-Site Meteorological Consultation</w:t>
            </w:r>
            <w:r>
              <w:t xml:space="preserve"> </w:t>
            </w:r>
            <w:r>
              <w:t xml:space="preserve">– In-person consultation sessions at the client's facility in Brazil Brasília. The Meteorologist conducts field assessments, reviews local weather station data, and provides strategic guidance on seasonal planning and risk mitigation for agricultural operations.</w:t>
            </w:r>
          </w:p>
        </w:tc>
        <w:tc>
          <w:tcPr/>
          <w:p>
            <w:pPr>
              <w:pStyle w:val="Compact"/>
              <w:jc w:val="left"/>
            </w:pPr>
            <w:r>
              <w:t xml:space="preserve">Monthly visits</w:t>
            </w:r>
          </w:p>
        </w:tc>
        <w:tc>
          <w:tcPr/>
          <w:p>
            <w:pPr>
              <w:pStyle w:val="Compact"/>
              <w:jc w:val="left"/>
            </w:pPr>
            <w:r>
              <w:t xml:space="preserve">6 sessions</w:t>
            </w:r>
          </w:p>
        </w:tc>
        <w:tc>
          <w:tcPr/>
          <w:p>
            <w:pPr>
              <w:pStyle w:val="Compact"/>
              <w:jc w:val="left"/>
            </w:pPr>
            <w:r>
              <w:t xml:space="preserve">R$ 1,500.00</w:t>
            </w:r>
          </w:p>
        </w:tc>
        <w:tc>
          <w:tcPr/>
          <w:p>
            <w:pPr>
              <w:pStyle w:val="Compact"/>
              <w:jc w:val="left"/>
            </w:pPr>
            <w:r>
              <w:t xml:space="preserve">R$ 9,000.00</w:t>
            </w:r>
          </w:p>
        </w:tc>
      </w:tr>
      <w:tr>
        <w:tc>
          <w:tcPr/>
          <w:p>
            <w:pPr>
              <w:pStyle w:val="Compact"/>
              <w:jc w:val="left"/>
            </w:pPr>
            <w:r>
              <w:t xml:space="preserve">05</w:t>
            </w:r>
          </w:p>
        </w:tc>
        <w:tc>
          <w:tcPr/>
          <w:p>
            <w:pPr>
              <w:pStyle w:val="Compact"/>
              <w:jc w:val="left"/>
            </w:pPr>
            <w:r>
              <w:rPr>
                <w:bCs/>
                <w:b/>
              </w:rPr>
              <w:t xml:space="preserve">Climate Data Analysis &amp; Historical Modeling</w:t>
            </w:r>
            <w:r>
              <w:t xml:space="preserve"> </w:t>
            </w:r>
            <w:r>
              <w:t xml:space="preserve">– Advanced statistical analysis of 30-year meteorological records for the Brazil Brasília region. The Meteorologist delivers a comprehensive climate trend report including temperature anomaly detection, rainfall pattern shifts, and long-term outlook projections for the next five years.</w:t>
            </w:r>
          </w:p>
        </w:tc>
        <w:tc>
          <w:tcPr/>
          <w:p>
            <w:pPr>
              <w:pStyle w:val="Compact"/>
              <w:jc w:val="left"/>
            </w:pPr>
            <w:r>
              <w:t xml:space="preserve">One-time</w:t>
            </w:r>
          </w:p>
        </w:tc>
        <w:tc>
          <w:tcPr/>
          <w:p>
            <w:pPr>
              <w:pStyle w:val="Compact"/>
              <w:jc w:val="left"/>
            </w:pPr>
            <w:r>
              <w:t xml:space="preserve">1 project</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06</w:t>
            </w:r>
          </w:p>
        </w:tc>
        <w:tc>
          <w:tcPr/>
          <w:p>
            <w:pPr>
              <w:pStyle w:val="Compact"/>
              <w:jc w:val="left"/>
            </w:pPr>
            <w:r>
              <w:rPr>
                <w:bCs/>
                <w:b/>
              </w:rPr>
              <w:t xml:space="preserve">Emergency Meteorological Response</w:t>
            </w:r>
            <w:r>
              <w:t xml:space="preserve"> </w:t>
            </w:r>
            <w:r>
              <w:t xml:space="preserve">– Priority response service activated during declared weather emergencies in Brazil Brasília. The Meteorologist provides immediate on-call availability, rapid assessment of atmospheric conditions, and direct communication with civil defense authorities.</w:t>
            </w:r>
          </w:p>
        </w:tc>
        <w:tc>
          <w:tcPr/>
          <w:p>
            <w:pPr>
              <w:pStyle w:val="Compact"/>
              <w:jc w:val="left"/>
            </w:pPr>
            <w:r>
              <w:t xml:space="preserve">Standing by</w:t>
            </w:r>
          </w:p>
        </w:tc>
        <w:tc>
          <w:tcPr/>
          <w:p>
            <w:pPr>
              <w:pStyle w:val="Compact"/>
              <w:jc w:val="left"/>
            </w:pPr>
            <w:r>
              <w:t xml:space="preserve">6 months</w:t>
            </w:r>
          </w:p>
        </w:tc>
        <w:tc>
          <w:tcPr/>
          <w:p>
            <w:pPr>
              <w:pStyle w:val="Compact"/>
              <w:jc w:val="left"/>
            </w:pPr>
            <w:r>
              <w:t xml:space="preserve">R$ 1,800.00</w:t>
            </w:r>
          </w:p>
        </w:tc>
        <w:tc>
          <w:tcPr/>
          <w:p>
            <w:pPr>
              <w:pStyle w:val="Compact"/>
              <w:jc w:val="left"/>
            </w:pPr>
            <w:r>
              <w:t xml:space="preserve">R$ 10,800.00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R$ 94,800.00</w:t>
            </w:r>
          </w:p>
        </w:tc>
      </w:tr>
      <w:tr>
        <w:tc>
          <w:tcPr/>
          <w:p>
            <w:pPr>
              <w:pStyle w:val="Compact"/>
              <w:jc w:val="left"/>
            </w:pPr>
            <w:r>
              <w:rPr>
                <w:bCs/>
                <w:b/>
              </w:rPr>
              <w:t xml:space="preserve">Discount (Loyalty – 5%)</w:t>
            </w:r>
          </w:p>
        </w:tc>
        <w:tc>
          <w:tcPr/>
          <w:p>
            <w:pPr>
              <w:pStyle w:val="Compact"/>
              <w:jc w:val="right"/>
            </w:pPr>
            <w:r>
              <w:t xml:space="preserve">- R$ 4,740.00</w:t>
            </w:r>
          </w:p>
        </w:tc>
      </w:tr>
      <w:tr>
        <w:tc>
          <w:tcPr/>
          <w:p>
            <w:pPr>
              <w:pStyle w:val="Compact"/>
              <w:jc w:val="left"/>
            </w:pPr>
            <w:r>
              <w:rPr>
                <w:bCs/>
                <w:b/>
              </w:rPr>
              <w:t xml:space="preserve">ISS (Service Tax – Brazil Brasília)</w:t>
            </w:r>
          </w:p>
        </w:tc>
        <w:tc>
          <w:tcPr/>
          <w:p>
            <w:pPr>
              <w:pStyle w:val="Compact"/>
              <w:jc w:val="right"/>
            </w:pPr>
            <w:r>
              <w:t xml:space="preserve">R$ 4,740.00</w:t>
            </w:r>
          </w:p>
        </w:tc>
      </w:tr>
      <w:tr>
        <w:tc>
          <w:tcPr/>
          <w:p>
            <w:pPr>
              <w:pStyle w:val="Compact"/>
              <w:jc w:val="left"/>
            </w:pPr>
            <w:r>
              <w:rPr>
                <w:bCs/>
                <w:b/>
              </w:rPr>
              <w:t xml:space="preserve">TOTAL DUE</w:t>
            </w:r>
          </w:p>
        </w:tc>
        <w:tc>
          <w:tcPr/>
          <w:p>
            <w:pPr>
              <w:pStyle w:val="Compact"/>
              <w:jc w:val="right"/>
            </w:pPr>
            <w:r>
              <w:t xml:space="preserve">R$ 94,800.00</w:t>
            </w:r>
          </w:p>
        </w:tc>
      </w:tr>
    </w:tbl>
    <w:bookmarkStart w:id="24" w:name="payment-terms-conditions"/>
    <w:p>
      <w:pPr>
        <w:pStyle w:val="Heading4"/>
      </w:pPr>
      <w:r>
        <w:t xml:space="preserve">Payment Terms &amp; Conditions</w:t>
      </w:r>
    </w:p>
    <w:p>
      <w:pPr>
        <w:pStyle w:val="FirstParagraph"/>
      </w:pPr>
      <w:r>
        <w:t xml:space="preserve">This Invoice must be settled in full by the due date of 30 June 2025. Payment shall be made via bank transfer (TED/PIX) to the account of the Meteorologist as listed above, or by check payable to Dr. Helena Vasconcelos Martins.</w:t>
      </w:r>
    </w:p>
    <w:p>
      <w:pPr>
        <w:pStyle w:val="BodyText"/>
      </w:pPr>
      <w:r>
        <w:t xml:space="preserve">All services described in this Invoice were rendered in compliance with the professional standards established by the Brazilian Meteorological Society (SBM) and the regulatory framework of INMET in Brazil Brasília.</w:t>
      </w:r>
    </w:p>
    <w:p>
      <w:pPr>
        <w:pStyle w:val="BodyText"/>
      </w:pPr>
      <w:r>
        <w:t xml:space="preserve">Late payments are subject to a financial penalty of 1% per month plus interest calculated on the CDI rate, in accordance with Brazilian commercial law (Código Civil, Art. 412).</w:t>
      </w:r>
    </w:p>
    <w:p>
      <w:pPr>
        <w:pStyle w:val="BodyText"/>
      </w:pPr>
      <w:r>
        <w:t xml:space="preserve">The Meteorologist reserves the right to suspend ongoing services if payment is not received within 10 business days past the due date stated on this Invoice.</w:t>
      </w:r>
    </w:p>
    <w:bookmarkEnd w:id="24"/>
    <w:bookmarkStart w:id="25" w:name="important-notes"/>
    <w:p>
      <w:pPr>
        <w:pStyle w:val="Heading4"/>
      </w:pPr>
      <w:r>
        <w:t xml:space="preserve">Important Notes</w:t>
      </w:r>
    </w:p>
    <w:p>
      <w:pPr>
        <w:pStyle w:val="FirstParagraph"/>
      </w:pPr>
      <w:r>
        <w:t xml:space="preserve">1. This Invoice represents professional meteorological services exclusively. The Meteorologist is not liable for decisions made by the client based on forecasts, as weather predictions inherently carry uncertainty.</w:t>
      </w:r>
    </w:p>
    <w:p>
      <w:pPr>
        <w:pStyle w:val="BodyText"/>
      </w:pPr>
      <w:r>
        <w:t xml:space="preserve">2. All meteorological data referenced in this Invoice was sourced from INMET (Instituto Nacional de Meteorologia) stations located in Brazil Brasília and surrounding regions of the Federal District.</w:t>
      </w:r>
    </w:p>
    <w:p>
      <w:pPr>
        <w:pStyle w:val="BodyText"/>
      </w:pPr>
      <w:r>
        <w:t xml:space="preserve">3. The Meteorologist confirms that all services were performed in full compliance with the data protection regulations (LGPD – Lei Geral de Proteção de Dados) applicable in Brazil.</w:t>
      </w:r>
    </w:p>
    <w:p>
      <w:pPr>
        <w:pStyle w:val="BodyText"/>
      </w:pPr>
      <w:r>
        <w:t xml:space="preserve">4. This Invoice is valid for 90 days from the date of issue. After this period, a revised Invoice reflecting current service rates will be required.</w:t>
      </w:r>
    </w:p>
    <w:p>
      <w:pPr>
        <w:pStyle w:val="BodyText"/>
      </w:pPr>
      <w:r>
        <w:t xml:space="preserve">5. For any disputes regarding the services listed in this Invoice, the parties agree to seek resolution through the Consumer Protection Agency (PROCON) in Brazil Brasília or through the competent judicial courts of the Federal District.</w:t>
      </w:r>
    </w:p>
    <w:bookmarkEnd w:id="25"/>
    <w:p>
      <w:pPr>
        <w:pStyle w:val="BodyText"/>
      </w:pPr>
      <w:r>
        <w:rPr>
          <w:bCs/>
          <w:b/>
        </w:rPr>
        <w:t xml:space="preserve">Dr. Helena Vasconcelos Martins</w:t>
      </w:r>
      <w:r>
        <w:t xml:space="preserve"> </w:t>
      </w:r>
      <w:r>
        <w:t xml:space="preserve">– Certified Meteorologist | CREA-DF 123.456-7 | CNPJ 12.345.678/0001-90</w:t>
      </w:r>
    </w:p>
    <w:p>
      <w:pPr>
        <w:pStyle w:val="BodyText"/>
      </w:pPr>
      <w:r>
        <w:t xml:space="preserve">Quadra 304, Bloco A, Sala 1204, Asa Norte, Brazil Brasília – DF, CEP 70304-000</w:t>
      </w:r>
    </w:p>
    <w:p>
      <w:pPr>
        <w:pStyle w:val="BodyText"/>
      </w:pPr>
      <w:r>
        <w:t xml:space="preserve">Thank you for your business. This Invoice was generated electronically and is valid without a physical signature in accordance with Brazilian electronic document legislation (MP 2.200-2/2001).</w:t>
      </w:r>
    </w:p>
    <w:p>
      <w:pPr>
        <w:pStyle w:val="BodyText"/>
      </w:pPr>
      <w:r>
        <w:t xml:space="preserve">Invoice INV-2025-BSB-0047 | Generated: 15/06/2025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Brazil Brasília</dc:title>
  <dc:creator/>
  <dc:language>en</dc:language>
  <cp:keywords/>
  <dcterms:created xsi:type="dcterms:W3CDTF">2026-10-10T07:35:13Z</dcterms:created>
  <dcterms:modified xsi:type="dcterms:W3CDTF">2026-10-10T07:35:13Z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