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andes-meteorological-consulting"/>
    <w:p>
      <w:pPr>
        <w:pStyle w:val="Heading1"/>
      </w:pPr>
      <w:r>
        <w:t xml:space="preserve">Andes Meteorological Consulting</w:t>
      </w:r>
    </w:p>
    <w:p>
      <w:pPr>
        <w:pStyle w:val="FirstParagraph"/>
      </w:pPr>
      <w:r>
        <w:t xml:space="preserve">Led by Dr. Valentina Rojas, Certified Meteorologist</w:t>
      </w:r>
    </w:p>
    <w:p>
      <w:pPr>
        <w:pStyle w:val="BodyText"/>
      </w:pPr>
      <w:r>
        <w:t xml:space="preserve">Av. Apoquindo 4501, Of. 1204, Las Condes</w:t>
      </w:r>
    </w:p>
    <w:p>
      <w:pPr>
        <w:pStyle w:val="BodyText"/>
      </w:pPr>
      <w:r>
        <w:t xml:space="preserve">Santiago, Chile 7560961</w:t>
      </w:r>
    </w:p>
    <w:p>
      <w:pPr>
        <w:pStyle w:val="BodyText"/>
      </w:pPr>
      <w:r>
        <w:t xml:space="preserve">Phone: +56 2 2345 6789 | Email: info@andesmeteo.cl</w:t>
      </w:r>
    </w:p>
    <w:p>
      <w:pPr>
        <w:pStyle w:val="BodyText"/>
      </w:pPr>
      <w:r>
        <w:t xml:space="preserve">RUT: 76.543.210-K | SII Registered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AM-2025-0847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t xml:space="preserve">Professional Meteorologist Services</w:t>
      </w:r>
    </w:p>
    <w:bookmarkEnd w:id="21"/>
    <w:bookmarkStart w:id="22" w:name="billed-to-client"/>
    <w:p>
      <w:pPr>
        <w:pStyle w:val="Heading3"/>
      </w:pPr>
      <w:r>
        <w:t xml:space="preserve">Billed To (Client)</w:t>
      </w:r>
    </w:p>
    <w:p>
      <w:pPr>
        <w:pStyle w:val="FirstParagraph"/>
      </w:pPr>
      <w:r>
        <w:rPr>
          <w:bCs/>
          <w:b/>
        </w:rPr>
        <w:t xml:space="preserve">Empresa Agrícola del Maipo S.A.</w:t>
      </w:r>
    </w:p>
    <w:p>
      <w:pPr>
        <w:pStyle w:val="BodyText"/>
      </w:pPr>
      <w:r>
        <w:t xml:space="preserve">Attn: Sr. Carlos Mendoza, Operations Director</w:t>
      </w:r>
    </w:p>
    <w:p>
      <w:pPr>
        <w:pStyle w:val="BodyText"/>
      </w:pPr>
      <w:r>
        <w:t xml:space="preserve">Camino El Maipo Km 18, Pudahuel</w:t>
      </w:r>
    </w:p>
    <w:p>
      <w:pPr>
        <w:pStyle w:val="BodyText"/>
      </w:pPr>
      <w:r>
        <w:t xml:space="preserve">Santiago, Chile 7070001</w:t>
      </w:r>
    </w:p>
    <w:p>
      <w:pPr>
        <w:pStyle w:val="BodyText"/>
      </w:pPr>
      <w:r>
        <w:t xml:space="preserve">RUT: 78.123.456-7</w:t>
      </w:r>
    </w:p>
    <w:p>
      <w:pPr>
        <w:pStyle w:val="BodyText"/>
      </w:pPr>
      <w:r>
        <w:t xml:space="preserve">Email: operaciones@agromaipos.cl</w:t>
      </w:r>
    </w:p>
    <w:bookmarkEnd w:id="22"/>
    <w:bookmarkStart w:id="23" w:name="service-provider"/>
    <w:p>
      <w:pPr>
        <w:pStyle w:val="Heading3"/>
      </w:pPr>
      <w:r>
        <w:t xml:space="preserve">Service Provider</w:t>
      </w:r>
    </w:p>
    <w:p>
      <w:pPr>
        <w:pStyle w:val="FirstParagraph"/>
      </w:pPr>
      <w:r>
        <w:rPr>
          <w:bCs/>
          <w:b/>
        </w:rPr>
        <w:t xml:space="preserve">Dr. Valentina Rojas</w:t>
      </w:r>
    </w:p>
    <w:p>
      <w:pPr>
        <w:pStyle w:val="BodyText"/>
      </w:pPr>
      <w:r>
        <w:t xml:space="preserve">Certified Meteorologist, M.Sc. Atmospheric Sciences</w:t>
      </w:r>
    </w:p>
    <w:p>
      <w:pPr>
        <w:pStyle w:val="BodyText"/>
      </w:pPr>
      <w:r>
        <w:t xml:space="preserve">Member, Chilean Meteorological Society (SChM)</w:t>
      </w:r>
    </w:p>
    <w:p>
      <w:pPr>
        <w:pStyle w:val="BodyText"/>
      </w:pPr>
      <w:r>
        <w:t xml:space="preserve">Specialization: Andean Climate Systems &amp; Agricultural Weather Forecasting</w:t>
      </w:r>
    </w:p>
    <w:p>
      <w:pPr>
        <w:pStyle w:val="BodyText"/>
      </w:pPr>
      <w:r>
        <w:t xml:space="preserve">License No. SChM-2019-0342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Meteorologist Services</w:t>
            </w:r>
          </w:p>
        </w:tc>
        <w:tc>
          <w:tcPr/>
          <w:p>
            <w:pPr>
              <w:pStyle w:val="Compact"/>
              <w:jc w:val="left"/>
            </w:pPr>
            <w:r>
              <w:t xml:space="preserve">Service Period</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Amount (CLP)</w:t>
            </w:r>
          </w:p>
        </w:tc>
      </w:tr>
      <w:tr>
        <w:tc>
          <w:tcPr/>
          <w:p>
            <w:pPr>
              <w:pStyle w:val="Compact"/>
              <w:jc w:val="left"/>
            </w:pPr>
            <w:r>
              <w:t xml:space="preserve">1</w:t>
            </w:r>
          </w:p>
        </w:tc>
        <w:tc>
          <w:tcPr/>
          <w:p>
            <w:pPr>
              <w:pStyle w:val="Compact"/>
              <w:jc w:val="left"/>
            </w:pPr>
            <w:r>
              <w:rPr>
                <w:bCs/>
                <w:b/>
              </w:rPr>
              <w:t xml:space="preserve">Comprehensive Seasonal Weather Forecast for Agricultural Planning</w:t>
            </w:r>
            <w:r>
              <w:t xml:space="preserve"> </w:t>
            </w:r>
            <w:r>
              <w:t xml:space="preserve">– Detailed meteorological analysis of expected precipitation patterns, temperature ranges, and frost risk across the Maipo Valley region of Santiago, Chile. Includes weekly updates during the growing season and a final seasonal outlook report delivered to the client's operations team.</w:t>
            </w:r>
          </w:p>
        </w:tc>
        <w:tc>
          <w:tcPr/>
          <w:p>
            <w:pPr>
              <w:pStyle w:val="Compact"/>
              <w:jc w:val="left"/>
            </w:pPr>
            <w:r>
              <w:t xml:space="preserve">Jun 1 – Aug 31,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rPr>
                <w:bCs/>
                <w:b/>
              </w:rPr>
              <w:t xml:space="preserve">Real-Time Meteorological Monitoring &amp; Alert System</w:t>
            </w:r>
            <w:r>
              <w:t xml:space="preserve"> </w:t>
            </w:r>
            <w:r>
              <w:t xml:space="preserve">– Continuous monitoring of atmospheric conditions in the Santiago Metropolitan Region, including barometric pressure, humidity, wind speed, and visibility. Automated alerts issued via SMS and email for severe weather events such as heavy rainfall, hail, or extreme heat waves affecting agricultural operations in Chile Santiago.</w:t>
            </w:r>
          </w:p>
        </w:tc>
        <w:tc>
          <w:tcPr/>
          <w:p>
            <w:pPr>
              <w:pStyle w:val="Compact"/>
              <w:jc w:val="left"/>
            </w:pPr>
            <w:r>
              <w:t xml:space="preserve">Jun 1 – Aug 31, 2025</w:t>
            </w:r>
          </w:p>
        </w:tc>
        <w:tc>
          <w:tcPr/>
          <w:p>
            <w:pPr>
              <w:pStyle w:val="Compact"/>
              <w:jc w:val="left"/>
            </w:pPr>
            <w:r>
              <w:t xml:space="preserve">3</w:t>
            </w:r>
          </w:p>
        </w:tc>
        <w:tc>
          <w:tcPr/>
          <w:p>
            <w:pPr>
              <w:pStyle w:val="Compact"/>
              <w:jc w:val="left"/>
            </w:pPr>
            <w:r>
              <w:t xml:space="preserve">$920,000</w:t>
            </w:r>
          </w:p>
        </w:tc>
        <w:tc>
          <w:tcPr/>
          <w:p>
            <w:pPr>
              <w:pStyle w:val="Compact"/>
              <w:jc w:val="left"/>
            </w:pPr>
            <w:r>
              <w:t xml:space="preserve">$2,760,000</w:t>
            </w:r>
          </w:p>
        </w:tc>
      </w:tr>
      <w:tr>
        <w:tc>
          <w:tcPr/>
          <w:p>
            <w:pPr>
              <w:pStyle w:val="Compact"/>
              <w:jc w:val="left"/>
            </w:pPr>
            <w:r>
              <w:t xml:space="preserve">3</w:t>
            </w:r>
          </w:p>
        </w:tc>
        <w:tc>
          <w:tcPr/>
          <w:p>
            <w:pPr>
              <w:pStyle w:val="Compact"/>
              <w:jc w:val="left"/>
            </w:pPr>
            <w:r>
              <w:rPr>
                <w:bCs/>
                <w:b/>
              </w:rPr>
              <w:t xml:space="preserve">On-Site Meteorological Assessment &amp; Consultation</w:t>
            </w:r>
            <w:r>
              <w:t xml:space="preserve"> </w:t>
            </w:r>
            <w:r>
              <w:t xml:space="preserve">– Four (4) in-person visits to the client's agricultural facilities in the Santiago area. The meteorologist conducts ground-level atmospheric observations, reviews on-site weather station data, assesses microclimate conditions specific to each field, and provides tailored recommendations for irrigation scheduling, crop protection, and harvest timing.</w:t>
            </w:r>
          </w:p>
        </w:tc>
        <w:tc>
          <w:tcPr/>
          <w:p>
            <w:pPr>
              <w:pStyle w:val="Compact"/>
              <w:jc w:val="left"/>
            </w:pPr>
            <w:r>
              <w:t xml:space="preserve">Jun 10, 24; Jul 8, 22, 2025</w:t>
            </w:r>
          </w:p>
        </w:tc>
        <w:tc>
          <w:tcPr/>
          <w:p>
            <w:pPr>
              <w:pStyle w:val="Compact"/>
              <w:jc w:val="left"/>
            </w:pPr>
            <w:r>
              <w:t xml:space="preserve">4</w:t>
            </w:r>
          </w:p>
        </w:tc>
        <w:tc>
          <w:tcPr/>
          <w:p>
            <w:pPr>
              <w:pStyle w:val="Compact"/>
              <w:jc w:val="left"/>
            </w:pPr>
            <w:r>
              <w:t xml:space="preserve">$450,000</w:t>
            </w:r>
          </w:p>
        </w:tc>
        <w:tc>
          <w:tcPr/>
          <w:p>
            <w:pPr>
              <w:pStyle w:val="Compact"/>
              <w:jc w:val="left"/>
            </w:pPr>
            <w:r>
              <w:t xml:space="preserve">$1,800,000</w:t>
            </w:r>
          </w:p>
        </w:tc>
      </w:tr>
      <w:tr>
        <w:tc>
          <w:tcPr/>
          <w:p>
            <w:pPr>
              <w:pStyle w:val="Compact"/>
              <w:jc w:val="left"/>
            </w:pPr>
            <w:r>
              <w:t xml:space="preserve">4</w:t>
            </w:r>
          </w:p>
        </w:tc>
        <w:tc>
          <w:tcPr/>
          <w:p>
            <w:pPr>
              <w:pStyle w:val="Compact"/>
              <w:jc w:val="left"/>
            </w:pPr>
            <w:r>
              <w:rPr>
                <w:bCs/>
                <w:b/>
              </w:rPr>
              <w:t xml:space="preserve">Climate Risk Assessment Report for Chile Santiago Operations</w:t>
            </w:r>
            <w:r>
              <w:t xml:space="preserve"> </w:t>
            </w:r>
            <w:r>
              <w:t xml:space="preserve">– A 40-page technical report analyzing historical meteorological data (1990–2025) for the Santiago Metropolitan Region. The report evaluates long-term climate trends, identifies increasing risks of drought, unseasonal rainfall, and temperature anomalies, and provides strategic recommendations for the client's five-year agricultural planning horizon in Chile.</w:t>
            </w:r>
          </w:p>
        </w:tc>
        <w:tc>
          <w:tcPr/>
          <w:p>
            <w:pPr>
              <w:pStyle w:val="Compact"/>
              <w:jc w:val="left"/>
            </w:pPr>
            <w:r>
              <w:t xml:space="preserve">Delivered Jul 10, 2025</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5</w:t>
            </w:r>
          </w:p>
        </w:tc>
        <w:tc>
          <w:tcPr/>
          <w:p>
            <w:pPr>
              <w:pStyle w:val="Compact"/>
              <w:jc w:val="left"/>
            </w:pPr>
            <w:r>
              <w:rPr>
                <w:bCs/>
                <w:b/>
              </w:rPr>
              <w:t xml:space="preserve">Staff Training Workshop: Weather Literacy for Agricultural Teams</w:t>
            </w:r>
            <w:r>
              <w:t xml:space="preserve"> </w:t>
            </w:r>
            <w:r>
              <w:t xml:space="preserve">– A half-day (4-hour) workshop conducted at the client's Santiago headquarters. The meteorologist trains 25 field supervisors on interpreting weather forecasts, understanding atmospheric pressure systems affecting the Andean foothills, recognizing early signs of severe weather, and implementing best practices for weather-responsive farming in the Chilean context.</w:t>
            </w:r>
          </w:p>
        </w:tc>
        <w:tc>
          <w:tcPr/>
          <w:p>
            <w:pPr>
              <w:pStyle w:val="Compact"/>
              <w:jc w:val="left"/>
            </w:pPr>
            <w:r>
              <w:t xml:space="preserve">Jul 18, 2025</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6</w:t>
            </w:r>
          </w:p>
        </w:tc>
        <w:tc>
          <w:tcPr/>
          <w:p>
            <w:pPr>
              <w:pStyle w:val="Compact"/>
              <w:jc w:val="left"/>
            </w:pPr>
            <w:r>
              <w:rPr>
                <w:bCs/>
                <w:b/>
              </w:rPr>
              <w:t xml:space="preserve">Emergency Meteorological Advisory (Ad-Hoc)</w:t>
            </w:r>
            <w:r>
              <w:t xml:space="preserve"> </w:t>
            </w:r>
            <w:r>
              <w:t xml:space="preserve">– Urgent 24-hour weather advisory issued on June 28, 2025, following the detection of an unusual cold front system approaching from the Pacific. The meteorologist provided hourly updates, frost probability maps for the Santiago valley floor, and specific protective actions for sensitive crops. This service was activated under the emergency clause of the master agreement.</w:t>
            </w:r>
          </w:p>
        </w:tc>
        <w:tc>
          <w:tcPr/>
          <w:p>
            <w:pPr>
              <w:pStyle w:val="Compact"/>
              <w:jc w:val="left"/>
            </w:pPr>
            <w:r>
              <w:t xml:space="preserve">Jun 28,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$9,940,000</w:t>
            </w:r>
          </w:p>
        </w:tc>
      </w:tr>
      <w:tr>
        <w:tc>
          <w:tcPr/>
          <w:p>
            <w:pPr>
              <w:pStyle w:val="Compact"/>
              <w:jc w:val="left"/>
            </w:pPr>
            <w:r>
              <w:t xml:space="preserve">IVA (19% VAT – Chile)</w:t>
            </w:r>
          </w:p>
        </w:tc>
        <w:tc>
          <w:tcPr/>
          <w:p>
            <w:pPr>
              <w:pStyle w:val="Compact"/>
              <w:jc w:val="right"/>
            </w:pPr>
            <w:r>
              <w:t xml:space="preserve">$1,888,600</w:t>
            </w:r>
          </w:p>
        </w:tc>
      </w:tr>
      <w:tr>
        <w:tc>
          <w:tcPr/>
          <w:p>
            <w:pPr>
              <w:pStyle w:val="Compact"/>
              <w:jc w:val="left"/>
            </w:pPr>
            <w:r>
              <w:t xml:space="preserve">Discount – Early Payment (5%)</w:t>
            </w:r>
          </w:p>
        </w:tc>
        <w:tc>
          <w:tcPr/>
          <w:p>
            <w:pPr>
              <w:pStyle w:val="Compact"/>
              <w:jc w:val="right"/>
            </w:pPr>
            <w:r>
              <w:t xml:space="preserve">($497,000)</w:t>
            </w:r>
          </w:p>
        </w:tc>
      </w:tr>
      <w:tr>
        <w:tc>
          <w:tcPr/>
          <w:p>
            <w:pPr>
              <w:pStyle w:val="Compact"/>
              <w:jc w:val="left"/>
            </w:pPr>
            <w:r>
              <w:t xml:space="preserve">TOTAL DUE (CLP)</w:t>
            </w:r>
          </w:p>
        </w:tc>
        <w:tc>
          <w:tcPr/>
          <w:p>
            <w:pPr>
              <w:pStyle w:val="Compact"/>
              <w:jc w:val="right"/>
            </w:pPr>
            <w:r>
              <w:t xml:space="preserve">$11,331,600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de Chile</w:t>
      </w:r>
    </w:p>
    <w:p>
      <w:pPr>
        <w:pStyle w:val="BodyText"/>
      </w:pPr>
      <w:r>
        <w:rPr>
          <w:bCs/>
          <w:b/>
        </w:rPr>
        <w:t xml:space="preserve">Account Name:</w:t>
      </w:r>
      <w:r>
        <w:t xml:space="preserve"> </w:t>
      </w:r>
      <w:r>
        <w:t xml:space="preserve">Andes Meteorological Consulting SpA</w:t>
      </w:r>
    </w:p>
    <w:p>
      <w:pPr>
        <w:pStyle w:val="BodyText"/>
      </w:pPr>
      <w:r>
        <w:rPr>
          <w:bCs/>
          <w:b/>
        </w:rPr>
        <w:t xml:space="preserve">RUT:</w:t>
      </w:r>
      <w:r>
        <w:t xml:space="preserve"> </w:t>
      </w:r>
      <w:r>
        <w:t xml:space="preserve">76.543.210-K</w:t>
      </w:r>
    </w:p>
    <w:p>
      <w:pPr>
        <w:pStyle w:val="BodyText"/>
      </w:pPr>
      <w:r>
        <w:rPr>
          <w:bCs/>
          <w:b/>
        </w:rPr>
        <w:t xml:space="preserve">Account Number (Cuenta Corriente):</w:t>
      </w:r>
      <w:r>
        <w:t xml:space="preserve"> </w:t>
      </w:r>
      <w:r>
        <w:t xml:space="preserve">123456789-0</w:t>
      </w:r>
    </w:p>
    <w:p>
      <w:pPr>
        <w:pStyle w:val="BodyText"/>
      </w:pPr>
      <w:r>
        <w:rPr>
          <w:bCs/>
          <w:b/>
        </w:rPr>
        <w:t xml:space="preserve">IBAN (Chile):</w:t>
      </w:r>
      <w:r>
        <w:t xml:space="preserve"> </w:t>
      </w:r>
      <w:r>
        <w:t xml:space="preserve">CL62 RIBB 1P20 0012 3456 7890</w:t>
      </w:r>
    </w:p>
    <w:p>
      <w:pPr>
        <w:pStyle w:val="BodyText"/>
      </w:pPr>
      <w:r>
        <w:rPr>
          <w:bCs/>
          <w:b/>
        </w:rPr>
        <w:t xml:space="preserve">Payment Method:</w:t>
      </w:r>
      <w:r>
        <w:t xml:space="preserve"> </w:t>
      </w:r>
      <w:r>
        <w:t xml:space="preserve">Transferencia bancaria (bank transfer) or Cheque</w:t>
      </w:r>
    </w:p>
    <w:p>
      <w:pPr>
        <w:pStyle w:val="BodyText"/>
      </w:pPr>
      <w:r>
        <w:rPr>
          <w:bCs/>
          <w:b/>
        </w:rPr>
        <w:t xml:space="preserve">Reference:</w:t>
      </w:r>
      <w:r>
        <w:t xml:space="preserve"> </w:t>
      </w:r>
      <w:r>
        <w:t xml:space="preserve">Please include Invoice No. AM-2025-0847 in the transfer description.</w:t>
      </w:r>
    </w:p>
    <w:p>
      <w:pPr>
        <w:pStyle w:val="BodyText"/>
      </w:pPr>
      <w:r>
        <w:rPr>
          <w:bCs/>
          <w:b/>
        </w:rPr>
        <w:t xml:space="preserve">Due Date:</w:t>
      </w:r>
      <w:r>
        <w:t xml:space="preserve"> </w:t>
      </w:r>
      <w:r>
        <w:t xml:space="preserve">July 15, 2025. A late payment penalty of 1.5% per month will apply after the due date in accordance with Chilean commercial law (Código de Comercio, Art. 1333).</w:t>
      </w:r>
    </w:p>
    <w:bookmarkEnd w:id="24"/>
    <w:bookmarkStart w:id="25" w:name="important-notes-terms"/>
    <w:p>
      <w:pPr>
        <w:pStyle w:val="Heading3"/>
      </w:pPr>
      <w:r>
        <w:t xml:space="preserve">Important Notes &amp; Terms</w:t>
      </w:r>
    </w:p>
    <w:p>
      <w:pPr>
        <w:pStyle w:val="FirstParagraph"/>
      </w:pPr>
      <w:r>
        <w:t xml:space="preserve">1. This invoice covers professional meteorologist services rendered exclusively within the Santiago Metropolitan Region and the Maipo Valley, Chile. All forecasts and assessments are based on data from the Dirección Meteorológica de Chile (DMC) and the client's on-site weather stations.</w:t>
      </w:r>
    </w:p>
    <w:p>
      <w:pPr>
        <w:pStyle w:val="BodyText"/>
      </w:pPr>
      <w:r>
        <w:t xml:space="preserve">2. The meteorologist's forecasts and advisory reports are professional opinions based on current atmospheric data and historical climate records. They do not constitute guarantees of specific weather outcomes. The client acknowledges that meteorological predictions inherently carry uncertainty, particularly in the complex Andean terrain surrounding Santiago.</w:t>
      </w:r>
    </w:p>
    <w:p>
      <w:pPr>
        <w:pStyle w:val="BodyText"/>
      </w:pPr>
      <w:r>
        <w:t xml:space="preserve">3. All data, reports, and analyses produced under this engagement are the intellectual property of the meteorologist and Andes Meteorological Consulting SpA. The client receives a non-exclusive license to use the materials for internal agricultural planning purposes only.</w:t>
      </w:r>
    </w:p>
    <w:p>
      <w:pPr>
        <w:pStyle w:val="BodyText"/>
      </w:pPr>
      <w:r>
        <w:t xml:space="preserve">4. This invoice is issued in compliance with the Servicio de Impuestos Internos (SII) of Chile. A digital electronic invoice (factura electrónica) has been simultaneously registered in the SII system under folio number 2025-0847-001.</w:t>
      </w:r>
    </w:p>
    <w:p>
      <w:pPr>
        <w:pStyle w:val="BodyText"/>
      </w:pPr>
      <w:r>
        <w:t xml:space="preserve">5. For any disputes arising from this invoice or the associated meteorological services, the parties agree to resolve matters through the courts of Santiago, Chile, in accordance with Chilean civil and commercial law.</w:t>
      </w:r>
    </w:p>
    <w:p>
      <w:pPr>
        <w:pStyle w:val="BodyText"/>
      </w:pPr>
      <w:r>
        <w:t xml:space="preserve">6. The meteorologist reserves the right to modify forecast delivery schedules in the event of extreme weather events that compromise data collection infrastructure in the Santiago region.</w:t>
      </w:r>
    </w:p>
    <w:bookmarkEnd w:id="25"/>
    <w:p>
      <w:pPr>
        <w:pStyle w:val="BodyText"/>
      </w:pPr>
      <w:r>
        <w:rPr>
          <w:bCs/>
          <w:b/>
        </w:rPr>
        <w:t xml:space="preserve">Andes Meteorological Consulting SpA</w:t>
      </w:r>
      <w:r>
        <w:t xml:space="preserve"> </w:t>
      </w:r>
      <w:r>
        <w:t xml:space="preserve">| Av. Apoquindo 4501, Of. 1204, Las Condes, Santiago, Chile</w:t>
      </w:r>
    </w:p>
    <w:p>
      <w:pPr>
        <w:pStyle w:val="BodyText"/>
      </w:pPr>
      <w:r>
        <w:t xml:space="preserve">RUT: 76.543.210-K | SII Electronic Invoice Folio: 2025-0847-001 | Issued: June 15, 2025</w:t>
      </w:r>
    </w:p>
    <w:p>
      <w:pPr>
        <w:pStyle w:val="BodyText"/>
      </w:pPr>
      <w:r>
        <w:t xml:space="preserve">This invoice was prepared by a certified meteorologist and is valid for 30 calendar days from the date of issue.</w:t>
      </w:r>
    </w:p>
    <w:p>
      <w:pPr>
        <w:pStyle w:val="BodyText"/>
      </w:pPr>
      <w:r>
        <w:t xml:space="preserve">Thank you for choosing professional meteorological services in Chile Santiago. We look forward to continuing our partnership in safeguarding your agricultural operations through expert weather intelligence.</w:t>
      </w:r>
    </w:p>
    <w:p>
      <w:pPr>
        <w:pStyle w:val="BodyText"/>
      </w:pPr>
      <w:r>
        <w:t xml:space="preserve">Document generated electronically. No signature required per SII regulations for electronic invoicing in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Chile Santiago</dc:title>
  <dc:creator/>
  <dc:language>en</dc:language>
  <cp:keywords/>
  <dcterms:created xsi:type="dcterms:W3CDTF">2026-10-10T06:58:49Z</dcterms:created>
  <dcterms:modified xsi:type="dcterms:W3CDTF">2026-10-10T06:58:49Z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