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Mumbai, Maharashtra, India</w:t>
      </w:r>
    </w:p>
    <w:bookmarkEnd w:id="20"/>
    <w:bookmarkStart w:id="21" w:name="invoice-details"/>
    <w:p>
      <w:pPr>
        <w:pStyle w:val="Heading2"/>
      </w:pPr>
      <w:r>
        <w:t xml:space="preserve">Invoice Details</w:t>
      </w:r>
    </w:p>
    <w:p>
      <w:pPr>
        <w:pStyle w:val="FirstParagraph"/>
      </w:pPr>
      <w:r>
        <w:rPr>
          <w:bCs/>
          <w:b/>
        </w:rPr>
        <w:t xml:space="preserve">Invoice No:</w:t>
      </w:r>
      <w:r>
        <w:t xml:space="preserve"> </w:t>
      </w:r>
      <w:r>
        <w:t xml:space="preserve">INV/MET/2025/00472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01 May 2025 – 31 May 2025</w:t>
      </w:r>
    </w:p>
    <w:bookmarkEnd w:id="21"/>
    <w:bookmarkStart w:id="22" w:name="service-provider-meteorologist"/>
    <w:p>
      <w:pPr>
        <w:pStyle w:val="Heading3"/>
      </w:pPr>
      <w:r>
        <w:t xml:space="preserve">Service Provider (Meteorologist)</w:t>
      </w:r>
    </w:p>
    <w:p>
      <w:pPr>
        <w:pStyle w:val="FirstParagraph"/>
      </w:pPr>
      <w:r>
        <w:rPr>
          <w:bCs/>
          <w:b/>
        </w:rPr>
        <w:t xml:space="preserve">Dr. Ananya Deshmukh</w:t>
      </w:r>
    </w:p>
    <w:p>
      <w:pPr>
        <w:pStyle w:val="BodyText"/>
      </w:pPr>
      <w:r>
        <w:t xml:space="preserve">Senior Meteorologist &amp; Atmospheric Scientist</w:t>
      </w:r>
    </w:p>
    <w:p>
      <w:pPr>
        <w:pStyle w:val="BodyText"/>
      </w:pPr>
      <w:r>
        <w:t xml:space="preserve">Weather Dynamics Consulting Pvt. Ltd.</w:t>
      </w:r>
    </w:p>
    <w:p>
      <w:pPr>
        <w:pStyle w:val="BodyText"/>
      </w:pPr>
      <w:r>
        <w:t xml:space="preserve">Office No. 412, Sea Breeze Tower, Bandra-Kurla Complex</w:t>
      </w:r>
    </w:p>
    <w:p>
      <w:pPr>
        <w:pStyle w:val="BodyText"/>
      </w:pPr>
      <w:r>
        <w:t xml:space="preserve">Bandra East, Mumbai – 400051, Maharashtra, India</w:t>
      </w:r>
    </w:p>
    <w:p>
      <w:pPr>
        <w:pStyle w:val="BodyText"/>
      </w:pPr>
      <w:r>
        <w:t xml:space="preserve">Email: ananya.deshmukh@weatherdynamics.in</w:t>
      </w:r>
    </w:p>
    <w:p>
      <w:pPr>
        <w:pStyle w:val="BodyText"/>
      </w:pPr>
      <w:r>
        <w:t xml:space="preserve">Phone: +91-98200-45678</w:t>
      </w:r>
    </w:p>
    <w:p>
      <w:pPr>
        <w:pStyle w:val="BodyText"/>
      </w:pPr>
      <w:r>
        <w:t xml:space="preserve">GSTIN: 27AABCV1234F1Z5</w:t>
      </w:r>
    </w:p>
    <w:bookmarkEnd w:id="22"/>
    <w:bookmarkStart w:id="23" w:name="bill-to-client"/>
    <w:p>
      <w:pPr>
        <w:pStyle w:val="Heading3"/>
      </w:pPr>
      <w:r>
        <w:t xml:space="preserve">Bill To (Client)</w:t>
      </w:r>
    </w:p>
    <w:p>
      <w:pPr>
        <w:pStyle w:val="FirstParagraph"/>
      </w:pPr>
      <w:r>
        <w:rPr>
          <w:bCs/>
          <w:b/>
        </w:rPr>
        <w:t xml:space="preserve">Mumbai Metropolitan Region Development Authority (MMRDA)</w:t>
      </w:r>
    </w:p>
    <w:p>
      <w:pPr>
        <w:pStyle w:val="BodyText"/>
      </w:pPr>
      <w:r>
        <w:t xml:space="preserve">Attn: Mr. Rajesh Kulkarni, Chief Engineer – Infrastructure Planning</w:t>
      </w:r>
    </w:p>
    <w:p>
      <w:pPr>
        <w:pStyle w:val="BodyText"/>
      </w:pPr>
      <w:r>
        <w:t xml:space="preserve">MMRDA Bhavan, 4th Floor, Andheri East</w:t>
      </w:r>
    </w:p>
    <w:p>
      <w:pPr>
        <w:pStyle w:val="BodyText"/>
      </w:pPr>
      <w:r>
        <w:t xml:space="preserve">Mumbai – 400069, Maharashtra, India</w:t>
      </w:r>
    </w:p>
    <w:p>
      <w:pPr>
        <w:pStyle w:val="BodyText"/>
      </w:pPr>
      <w:r>
        <w:t xml:space="preserve">Email: infrastructure.planning@mmrda.gov.in</w:t>
      </w:r>
    </w:p>
    <w:p>
      <w:pPr>
        <w:pStyle w:val="BodyText"/>
      </w:pPr>
      <w:r>
        <w:t xml:space="preserve">Phone: +91-22-2854-1200</w:t>
      </w:r>
    </w:p>
    <w:p>
      <w:pPr>
        <w:pStyle w:val="BodyText"/>
      </w:pPr>
      <w:r>
        <w:t xml:space="preserve">GSTIN: 27AAAMM0001P1Z8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Meteorological Services</w:t>
            </w:r>
          </w:p>
        </w:tc>
        <w:tc>
          <w:tcPr/>
          <w:p>
            <w:pPr>
              <w:pStyle w:val="Compact"/>
              <w:jc w:val="left"/>
            </w:pPr>
            <w:r>
              <w:t xml:space="preserve">HSN/SAC Code</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Pre-monsoon weather forecasting and atmospheric analysis for Mumbai Metropolitan Region, including daily synoptic bulletins, radar interpretation, and cyclone track prediction for the Arabian Sea sector.</w:t>
            </w:r>
          </w:p>
        </w:tc>
        <w:tc>
          <w:tcPr/>
          <w:p>
            <w:pPr>
              <w:pStyle w:val="Compact"/>
              <w:jc w:val="left"/>
            </w:pPr>
            <w:r>
              <w:t xml:space="preserve">998319</w:t>
            </w:r>
          </w:p>
        </w:tc>
        <w:tc>
          <w:tcPr/>
          <w:p>
            <w:pPr>
              <w:pStyle w:val="Compact"/>
              <w:jc w:val="left"/>
            </w:pPr>
            <w:r>
              <w:t xml:space="preserve">31 days</w:t>
            </w:r>
          </w:p>
        </w:tc>
        <w:tc>
          <w:tcPr/>
          <w:p>
            <w:pPr>
              <w:pStyle w:val="Compact"/>
              <w:jc w:val="left"/>
            </w:pPr>
            <w:r>
              <w:t xml:space="preserve">₹ 12,500</w:t>
            </w:r>
          </w:p>
        </w:tc>
        <w:tc>
          <w:tcPr/>
          <w:p>
            <w:pPr>
              <w:pStyle w:val="Compact"/>
              <w:jc w:val="left"/>
            </w:pPr>
            <w:r>
              <w:t xml:space="preserve">₹ 387,500.00</w:t>
            </w:r>
          </w:p>
        </w:tc>
      </w:tr>
      <w:tr>
        <w:tc>
          <w:tcPr/>
          <w:p>
            <w:pPr>
              <w:pStyle w:val="Compact"/>
              <w:jc w:val="left"/>
            </w:pPr>
            <w:r>
              <w:t xml:space="preserve">2</w:t>
            </w:r>
          </w:p>
        </w:tc>
        <w:tc>
          <w:tcPr/>
          <w:p>
            <w:pPr>
              <w:pStyle w:val="Compact"/>
              <w:jc w:val="left"/>
            </w:pPr>
            <w:r>
              <w:t xml:space="preserve">Specialized meteorological advisory for MMRDA infrastructure projects, including wind load assessment for high-rise construction in coastal Mumbai zones, rainfall intensity-duration-frequency (IDF) analysis for drainage planning, and extreme weather event probability modeling.</w:t>
            </w:r>
          </w:p>
        </w:tc>
        <w:tc>
          <w:tcPr/>
          <w:p>
            <w:pPr>
              <w:pStyle w:val="Compact"/>
              <w:jc w:val="left"/>
            </w:pPr>
            <w:r>
              <w:t xml:space="preserve">998319</w:t>
            </w:r>
          </w:p>
        </w:tc>
        <w:tc>
          <w:tcPr/>
          <w:p>
            <w:pPr>
              <w:pStyle w:val="Compact"/>
              <w:jc w:val="left"/>
            </w:pPr>
            <w:r>
              <w:t xml:space="preserve">1 lot</w:t>
            </w:r>
          </w:p>
        </w:tc>
        <w:tc>
          <w:tcPr/>
          <w:p>
            <w:pPr>
              <w:pStyle w:val="Compact"/>
              <w:jc w:val="left"/>
            </w:pPr>
            <w:r>
              <w:t xml:space="preserve">₹ 2,45,000</w:t>
            </w:r>
          </w:p>
        </w:tc>
        <w:tc>
          <w:tcPr/>
          <w:p>
            <w:pPr>
              <w:pStyle w:val="Compact"/>
              <w:jc w:val="left"/>
            </w:pPr>
            <w:r>
              <w:t xml:space="preserve">₹ 2,45,000.00</w:t>
            </w:r>
          </w:p>
        </w:tc>
      </w:tr>
      <w:tr>
        <w:tc>
          <w:tcPr/>
          <w:p>
            <w:pPr>
              <w:pStyle w:val="Compact"/>
              <w:jc w:val="left"/>
            </w:pPr>
            <w:r>
              <w:t xml:space="preserve">3</w:t>
            </w:r>
          </w:p>
        </w:tc>
        <w:tc>
          <w:tcPr/>
          <w:p>
            <w:pPr>
              <w:pStyle w:val="Compact"/>
              <w:jc w:val="left"/>
            </w:pPr>
            <w:r>
              <w:t xml:space="preserve">On-site meteorological observation and data collection at three designated monitoring stations across Mumbai (Bandra, Navi Mumbai, and Thane), including barometric pressure, humidity, wind speed/direction, and sea-surface temperature readings.</w:t>
            </w:r>
          </w:p>
        </w:tc>
        <w:tc>
          <w:tcPr/>
          <w:p>
            <w:pPr>
              <w:pStyle w:val="Compact"/>
              <w:jc w:val="left"/>
            </w:pPr>
            <w:r>
              <w:t xml:space="preserve">998319</w:t>
            </w:r>
          </w:p>
        </w:tc>
        <w:tc>
          <w:tcPr/>
          <w:p>
            <w:pPr>
              <w:pStyle w:val="Compact"/>
              <w:jc w:val="left"/>
            </w:pPr>
            <w:r>
              <w:t xml:space="preserve">3 stations</w:t>
            </w:r>
          </w:p>
        </w:tc>
        <w:tc>
          <w:tcPr/>
          <w:p>
            <w:pPr>
              <w:pStyle w:val="Compact"/>
              <w:jc w:val="left"/>
            </w:pPr>
            <w:r>
              <w:t xml:space="preserve">₹ 85,000</w:t>
            </w:r>
          </w:p>
        </w:tc>
        <w:tc>
          <w:tcPr/>
          <w:p>
            <w:pPr>
              <w:pStyle w:val="Compact"/>
              <w:jc w:val="left"/>
            </w:pPr>
            <w:r>
              <w:t xml:space="preserve">₹ 2,55,000.00</w:t>
            </w:r>
          </w:p>
        </w:tc>
      </w:tr>
      <w:tr>
        <w:tc>
          <w:tcPr/>
          <w:p>
            <w:pPr>
              <w:pStyle w:val="Compact"/>
              <w:jc w:val="left"/>
            </w:pPr>
            <w:r>
              <w:t xml:space="preserve">4</w:t>
            </w:r>
          </w:p>
        </w:tc>
        <w:tc>
          <w:tcPr/>
          <w:p>
            <w:pPr>
              <w:pStyle w:val="Compact"/>
              <w:jc w:val="left"/>
            </w:pPr>
            <w:r>
              <w:t xml:space="preserve">Preparation of comprehensive monthly meteorological report for the month of May 2025, covering monsoon onset prediction, heatwave risk assessment for western Maharashtra, and climate anomaly analysis compared to the 30-year India Meteorological Department (IMD) normal.</w:t>
            </w:r>
          </w:p>
        </w:tc>
        <w:tc>
          <w:tcPr/>
          <w:p>
            <w:pPr>
              <w:pStyle w:val="Compact"/>
              <w:jc w:val="left"/>
            </w:pPr>
            <w:r>
              <w:t xml:space="preserve">998319</w:t>
            </w:r>
          </w:p>
        </w:tc>
        <w:tc>
          <w:tcPr/>
          <w:p>
            <w:pPr>
              <w:pStyle w:val="Compact"/>
              <w:jc w:val="left"/>
            </w:pPr>
            <w:r>
              <w:t xml:space="preserve">1 report</w:t>
            </w:r>
          </w:p>
        </w:tc>
        <w:tc>
          <w:tcPr/>
          <w:p>
            <w:pPr>
              <w:pStyle w:val="Compact"/>
              <w:jc w:val="left"/>
            </w:pPr>
            <w:r>
              <w:t xml:space="preserve">₹ 95,000</w:t>
            </w:r>
          </w:p>
        </w:tc>
        <w:tc>
          <w:tcPr/>
          <w:p>
            <w:pPr>
              <w:pStyle w:val="Compact"/>
              <w:jc w:val="left"/>
            </w:pPr>
            <w:r>
              <w:t xml:space="preserve">₹ 95,000.00</w:t>
            </w:r>
          </w:p>
        </w:tc>
      </w:tr>
      <w:tr>
        <w:tc>
          <w:tcPr/>
          <w:p>
            <w:pPr>
              <w:pStyle w:val="Compact"/>
              <w:jc w:val="left"/>
            </w:pPr>
            <w:r>
              <w:t xml:space="preserve">5</w:t>
            </w:r>
          </w:p>
        </w:tc>
        <w:tc>
          <w:tcPr/>
          <w:p>
            <w:pPr>
              <w:pStyle w:val="Compact"/>
              <w:jc w:val="left"/>
            </w:pPr>
            <w:r>
              <w:t xml:space="preserve">Emergency weather alert system setup and calibration for Mumbai coastal areas, including integration with local disaster management cells and provision of 24/7 meteorological watch during the pre-monsoon and monsoon periods.</w:t>
            </w:r>
          </w:p>
        </w:tc>
        <w:tc>
          <w:tcPr/>
          <w:p>
            <w:pPr>
              <w:pStyle w:val="Compact"/>
              <w:jc w:val="left"/>
            </w:pPr>
            <w:r>
              <w:t xml:space="preserve">998319</w:t>
            </w:r>
          </w:p>
        </w:tc>
        <w:tc>
          <w:tcPr/>
          <w:p>
            <w:pPr>
              <w:pStyle w:val="Compact"/>
              <w:jc w:val="left"/>
            </w:pPr>
            <w:r>
              <w:t xml:space="preserve">1 system</w:t>
            </w:r>
          </w:p>
        </w:tc>
        <w:tc>
          <w:tcPr/>
          <w:p>
            <w:pPr>
              <w:pStyle w:val="Compact"/>
              <w:jc w:val="left"/>
            </w:pPr>
            <w:r>
              <w:t xml:space="preserve">₹ 1,75,000</w:t>
            </w:r>
          </w:p>
        </w:tc>
        <w:tc>
          <w:tcPr/>
          <w:p>
            <w:pPr>
              <w:pStyle w:val="Compact"/>
              <w:jc w:val="left"/>
            </w:pPr>
            <w:r>
              <w:t xml:space="preserve">₹ 1,75,000.00</w:t>
            </w:r>
          </w:p>
        </w:tc>
      </w:tr>
      <w:tr>
        <w:tc>
          <w:tcPr/>
          <w:p>
            <w:pPr>
              <w:pStyle w:val="Compact"/>
              <w:jc w:val="left"/>
            </w:pPr>
            <w:r>
              <w:t xml:space="preserve">6</w:t>
            </w:r>
          </w:p>
        </w:tc>
        <w:tc>
          <w:tcPr/>
          <w:p>
            <w:pPr>
              <w:pStyle w:val="Compact"/>
              <w:jc w:val="left"/>
            </w:pPr>
            <w:r>
              <w:t xml:space="preserve">Professional consultation and presentation to MMRDA senior engineering team regarding seasonal climate outlook for Mumbai, urban heat island effect mitigation strategies, and long-range precipitation forecasting for the 2025 southwest monsoon season.</w:t>
            </w:r>
          </w:p>
        </w:tc>
        <w:tc>
          <w:tcPr/>
          <w:p>
            <w:pPr>
              <w:pStyle w:val="Compact"/>
              <w:jc w:val="left"/>
            </w:pPr>
            <w:r>
              <w:t xml:space="preserve">998319</w:t>
            </w:r>
          </w:p>
        </w:tc>
        <w:tc>
          <w:tcPr/>
          <w:p>
            <w:pPr>
              <w:pStyle w:val="Compact"/>
              <w:jc w:val="left"/>
            </w:pPr>
            <w:r>
              <w:t xml:space="preserve">2 sessions</w:t>
            </w:r>
          </w:p>
        </w:tc>
        <w:tc>
          <w:tcPr/>
          <w:p>
            <w:pPr>
              <w:pStyle w:val="Compact"/>
              <w:jc w:val="left"/>
            </w:pPr>
            <w:r>
              <w:t xml:space="preserve">₹ 45,000</w:t>
            </w:r>
          </w:p>
        </w:tc>
        <w:tc>
          <w:tcPr/>
          <w:p>
            <w:pPr>
              <w:pStyle w:val="Compact"/>
              <w:jc w:val="left"/>
            </w:pPr>
            <w:r>
              <w:t xml:space="preserve">₹ 90,000.00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(INR)</w:t>
            </w:r>
          </w:p>
        </w:tc>
        <w:tc>
          <w:tcPr/>
          <w:p>
            <w:pPr>
              <w:pStyle w:val="Compact"/>
              <w:jc w:val="right"/>
            </w:pPr>
            <w:r>
              <w:rPr>
                <w:bCs/>
                <w:b/>
              </w:rPr>
              <w:t xml:space="preserve">₹ 11,47,500.00</w:t>
            </w:r>
          </w:p>
        </w:tc>
      </w:tr>
      <w:tr>
        <w:tc>
          <w:tcPr/>
          <w:p>
            <w:pPr>
              <w:pStyle w:val="Compact"/>
              <w:jc w:val="left"/>
            </w:pPr>
            <w:r>
              <w:t xml:space="preserve">GST @ 18% (CGST 9% + SGST 9%)</w:t>
            </w:r>
          </w:p>
        </w:tc>
        <w:tc>
          <w:tcPr/>
          <w:p>
            <w:pPr>
              <w:pStyle w:val="Compact"/>
              <w:jc w:val="right"/>
            </w:pPr>
            <w:r>
              <w:t xml:space="preserve">₹ 2,06,550.00</w:t>
            </w:r>
          </w:p>
        </w:tc>
      </w:tr>
      <w:tr>
        <w:tc>
          <w:tcPr/>
          <w:p>
            <w:pPr>
              <w:pStyle w:val="Compact"/>
              <w:jc w:val="left"/>
            </w:pPr>
            <w:r>
              <w:t xml:space="preserve">Professional Tax (Maharashtra)</w:t>
            </w:r>
          </w:p>
        </w:tc>
        <w:tc>
          <w:tcPr/>
          <w:p>
            <w:pPr>
              <w:pStyle w:val="Compact"/>
              <w:jc w:val="right"/>
            </w:pPr>
            <w:r>
              <w:t xml:space="preserve">₹ 0.00</w:t>
            </w:r>
          </w:p>
        </w:tc>
      </w:tr>
      <w:tr>
        <w:tc>
          <w:tcPr/>
          <w:p>
            <w:pPr>
              <w:pStyle w:val="Compact"/>
              <w:jc w:val="left"/>
            </w:pPr>
            <w:r>
              <w:t xml:space="preserve">Discount / Adjustment</w:t>
            </w:r>
          </w:p>
        </w:tc>
        <w:tc>
          <w:tcPr/>
          <w:p>
            <w:pPr>
              <w:pStyle w:val="Compact"/>
              <w:jc w:val="right"/>
            </w:pPr>
            <w:r>
              <w:t xml:space="preserve">(₹ 20,000.00)</w:t>
            </w:r>
          </w:p>
        </w:tc>
      </w:tr>
      <w:tr>
        <w:tc>
          <w:tcPr/>
          <w:p>
            <w:pPr>
              <w:pStyle w:val="Compact"/>
              <w:jc w:val="left"/>
            </w:pPr>
            <w:r>
              <w:t xml:space="preserve">GRAND TOTAL (INR)</w:t>
            </w:r>
          </w:p>
        </w:tc>
        <w:tc>
          <w:tcPr/>
          <w:p>
            <w:pPr>
              <w:pStyle w:val="Compact"/>
              <w:jc w:val="right"/>
            </w:pPr>
            <w:r>
              <w:t xml:space="preserve">₹ 13,34,050.00</w:t>
            </w:r>
          </w:p>
        </w:tc>
      </w:tr>
    </w:tbl>
    <w:p>
      <w:pPr>
        <w:pStyle w:val="BodyText"/>
      </w:pPr>
      <w:r>
        <w:rPr>
          <w:bCs/>
          <w:b/>
        </w:rPr>
        <w:t xml:space="preserve">Amount in Words:</w:t>
      </w:r>
      <w:r>
        <w:t xml:space="preserve"> </w:t>
      </w:r>
      <w:r>
        <w:t xml:space="preserve">Rupees Thirteen Lakh Thirty-Four Thousand and Fifty Only</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State Bank of India, BKC Branch, Mumbai – 400051</w:t>
      </w:r>
    </w:p>
    <w:p>
      <w:pPr>
        <w:pStyle w:val="BodyText"/>
      </w:pPr>
      <w:r>
        <w:rPr>
          <w:bCs/>
          <w:b/>
        </w:rPr>
        <w:t xml:space="preserve">Account Name:</w:t>
      </w:r>
      <w:r>
        <w:t xml:space="preserve"> </w:t>
      </w:r>
      <w:r>
        <w:t xml:space="preserve">Weather Dynamics Consulting Pvt. Ltd.</w:t>
      </w:r>
    </w:p>
    <w:p>
      <w:pPr>
        <w:pStyle w:val="BodyText"/>
      </w:pPr>
      <w:r>
        <w:rPr>
          <w:bCs/>
          <w:b/>
        </w:rPr>
        <w:t xml:space="preserve">Account Number:</w:t>
      </w:r>
      <w:r>
        <w:t xml:space="preserve"> </w:t>
      </w:r>
      <w:r>
        <w:t xml:space="preserve">30214567890</w:t>
      </w:r>
    </w:p>
    <w:p>
      <w:pPr>
        <w:pStyle w:val="BodyText"/>
      </w:pPr>
      <w:r>
        <w:rPr>
          <w:bCs/>
          <w:b/>
        </w:rPr>
        <w:t xml:space="preserve">IFSC Code:</w:t>
      </w:r>
      <w:r>
        <w:t xml:space="preserve"> </w:t>
      </w:r>
      <w:r>
        <w:t xml:space="preserve">SBIN0004567</w:t>
      </w:r>
    </w:p>
    <w:p>
      <w:pPr>
        <w:pStyle w:val="BodyText"/>
      </w:pPr>
      <w:r>
        <w:rPr>
          <w:bCs/>
          <w:b/>
        </w:rPr>
        <w:t xml:space="preserve">SWIFT Code:</w:t>
      </w:r>
      <w:r>
        <w:t xml:space="preserve"> </w:t>
      </w:r>
      <w:r>
        <w:t xml:space="preserve">SBININBBXXX</w:t>
      </w:r>
    </w:p>
    <w:p>
      <w:pPr>
        <w:pStyle w:val="BodyText"/>
      </w:pPr>
      <w:r>
        <w:rPr>
          <w:bCs/>
          <w:b/>
        </w:rPr>
        <w:t xml:space="preserve">UPI ID:</w:t>
      </w:r>
      <w:r>
        <w:t xml:space="preserve"> </w:t>
      </w:r>
      <w:r>
        <w:t xml:space="preserve">weatherdynamics@sbi</w:t>
      </w:r>
    </w:p>
    <w:p>
      <w:pPr>
        <w:pStyle w:val="BodyText"/>
      </w:pPr>
      <w:r>
        <w:rPr>
          <w:iCs/>
          <w:i/>
        </w:rPr>
        <w:t xml:space="preserve">Please quote Invoice No. INV/MET/2025/00472 in the payment remarks. Payment is due within 15 days from the date of issue. A late payment surcharge of 1.5% per month will apply after the due date as per the terms agreed upon in the service contract dated 20 April 2025.</w:t>
      </w:r>
    </w:p>
    <w:bookmarkEnd w:id="24"/>
    <w:bookmarkStart w:id="25" w:name="important-notes-terms"/>
    <w:p>
      <w:pPr>
        <w:pStyle w:val="Heading3"/>
      </w:pPr>
      <w:r>
        <w:t xml:space="preserve">Important Notes &amp; Terms</w:t>
      </w:r>
    </w:p>
    <w:p>
      <w:pPr>
        <w:pStyle w:val="FirstParagraph"/>
      </w:pPr>
      <w:r>
        <w:t xml:space="preserve">1. This invoice is issued for professional meteorological services rendered by Dr. Ananya Deshmukh, a certified Meteorologist registered with the Indian Meteorological Society (IMS), Mumbai Chapter.</w:t>
      </w:r>
    </w:p>
    <w:p>
      <w:pPr>
        <w:pStyle w:val="BodyText"/>
      </w:pPr>
      <w:r>
        <w:t xml:space="preserve">2. All weather forecasts, atmospheric analyses, and meteorological advisories provided under this engagement are based on data from the India Meteorological Department (IMD), Mumbai Regional Office, and proprietary satellite and radar systems.</w:t>
      </w:r>
    </w:p>
    <w:p>
      <w:pPr>
        <w:pStyle w:val="BodyText"/>
      </w:pPr>
      <w:r>
        <w:t xml:space="preserve">3. The meteorological data and reports generated under this invoice are the intellectual property of Weather Dynamics Consulting Pvt. Ltd. and may not be reproduced or distributed without written consent.</w:t>
      </w:r>
    </w:p>
    <w:p>
      <w:pPr>
        <w:pStyle w:val="BodyText"/>
      </w:pPr>
      <w:r>
        <w:t xml:space="preserve">4. This invoice is valid for 30 days from the date of issue. Any payment received after the due date will be subject to applicable interest charges as per Indian commercial law.</w:t>
      </w:r>
    </w:p>
    <w:p>
      <w:pPr>
        <w:pStyle w:val="BodyText"/>
      </w:pPr>
      <w:r>
        <w:t xml:space="preserve">5. In case of any discrepancy or query regarding this invoice, please contact the undersigned Meteorologist at the address or email mentioned above within 7 working days.</w:t>
      </w:r>
    </w:p>
    <w:p>
      <w:pPr>
        <w:pStyle w:val="BodyText"/>
      </w:pPr>
      <w:r>
        <w:t xml:space="preserve">6. This invoice is subject to the jurisdiction of the competent courts in Mumbai, Maharashtra, India.</w:t>
      </w:r>
    </w:p>
    <w:bookmarkEnd w:id="25"/>
    <w:p>
      <w:pPr>
        <w:pStyle w:val="BodyText"/>
      </w:pPr>
      <w:r>
        <w:t xml:space="preserve">For Weather Dynamics Consulting Pvt. Ltd.</w:t>
      </w:r>
    </w:p>
    <w:p>
      <w:pPr>
        <w:pStyle w:val="BodyText"/>
      </w:pPr>
      <w:r>
        <w:t xml:space="preserve">Dr. Ananya Deshmukh</w:t>
      </w:r>
      <w:r>
        <w:br/>
      </w:r>
      <w:r>
        <w:t xml:space="preserve">Senior Meteorologist &amp; Proprietor</w:t>
      </w:r>
    </w:p>
    <w:p>
      <w:pPr>
        <w:pStyle w:val="BodyText"/>
      </w:pPr>
      <w:r>
        <w:t xml:space="preserve">Received &amp; Accepted By (Client)</w:t>
      </w:r>
    </w:p>
    <w:p>
      <w:pPr>
        <w:pStyle w:val="BodyText"/>
      </w:pPr>
      <w:r>
        <w:t xml:space="preserve">Mr. Rajesh Kulkarni</w:t>
      </w:r>
      <w:r>
        <w:br/>
      </w:r>
      <w:r>
        <w:t xml:space="preserve">Chief Engineer, MMRDA, Mumbai</w:t>
      </w:r>
    </w:p>
    <w:p>
      <w:pPr>
        <w:pStyle w:val="BodyText"/>
      </w:pPr>
      <w:r>
        <w:rPr>
          <w:bCs/>
          <w:b/>
        </w:rPr>
        <w:t xml:space="preserve">Weather Dynamics Consulting Pvt. Ltd.</w:t>
      </w:r>
      <w:r>
        <w:t xml:space="preserve"> </w:t>
      </w:r>
      <w:r>
        <w:t xml:space="preserve">| CIN: U74999MH2019PTC312456 | Mumbai, Maharashtra, India</w:t>
      </w:r>
    </w:p>
    <w:p>
      <w:pPr>
        <w:pStyle w:val="BodyText"/>
      </w:pPr>
      <w:r>
        <w:t xml:space="preserve">This is a computer-generated invoice and does not require a physical signature. For verification, please contact our office at +91-98200-45678.</w:t>
      </w:r>
    </w:p>
    <w:p>
      <w:pPr>
        <w:pStyle w:val="BodyText"/>
      </w:pPr>
      <w:r>
        <w:t xml:space="preserve">Thank you for engaging our meteorological expertise for the safety and planning of Mumbai's infrastructure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Mumbai, India</dc:title>
  <dc:creator/>
  <dc:language>en</dc:language>
  <cp:keywords/>
  <dcterms:created xsi:type="dcterms:W3CDTF">2026-10-10T07:29:13Z</dcterms:created>
  <dcterms:modified xsi:type="dcterms:W3CDTF">2026-10-10T07:29:13Z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