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e45ffcbce209a4f45d53371040ea26865c5740a"/>
    <w:p>
      <w:pPr>
        <w:pStyle w:val="Heading1"/>
      </w:pPr>
      <w:r>
        <w:t xml:space="preserve">Equatorial Weather &amp; Climate Solutions Ltd.</w:t>
      </w:r>
    </w:p>
    <w:p>
      <w:pPr>
        <w:pStyle w:val="FirstParagraph"/>
      </w:pPr>
      <w:r>
        <w:t xml:space="preserve">P.O. Box 4521, Nairobi, Kenya</w:t>
      </w:r>
    </w:p>
    <w:p>
      <w:pPr>
        <w:pStyle w:val="BodyText"/>
      </w:pPr>
      <w:r>
        <w:t xml:space="preserve">Phone: +254 722 345 678</w:t>
      </w:r>
    </w:p>
    <w:p>
      <w:pPr>
        <w:pStyle w:val="BodyText"/>
      </w:pPr>
      <w:r>
        <w:t xml:space="preserve">Email: billing@equatorialweather.co.ke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EWC-2025-00847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Kenya Agricultural &amp; Livestock Research Organisation (KALRO)</w:t>
      </w:r>
    </w:p>
    <w:p>
      <w:pPr>
        <w:pStyle w:val="BodyText"/>
      </w:pPr>
      <w:r>
        <w:t xml:space="preserve">Head Office, P.O. Box 30693</w:t>
      </w:r>
    </w:p>
    <w:p>
      <w:pPr>
        <w:pStyle w:val="BodyText"/>
      </w:pPr>
      <w:r>
        <w:t xml:space="preserve">Nairobi, Kenya</w:t>
      </w:r>
    </w:p>
    <w:p>
      <w:pPr>
        <w:pStyle w:val="BodyText"/>
      </w:pPr>
      <w:r>
        <w:t xml:space="preserve">Attn: Dr. Wanjiru Mwangi, Procurement Manager</w:t>
      </w:r>
    </w:p>
    <w:p>
      <w:pPr>
        <w:pStyle w:val="BodyText"/>
      </w:pPr>
      <w:r>
        <w:t xml:space="preserve">Email: procurement@kalro.or.ke</w:t>
      </w:r>
    </w:p>
    <w:bookmarkEnd w:id="22"/>
    <w:bookmarkStart w:id="23" w:name="service-provider"/>
    <w:p>
      <w:pPr>
        <w:pStyle w:val="Heading3"/>
      </w:pPr>
      <w:r>
        <w:t xml:space="preserve">Service Provider</w:t>
      </w:r>
    </w:p>
    <w:p>
      <w:pPr>
        <w:pStyle w:val="FirstParagraph"/>
      </w:pPr>
      <w:r>
        <w:rPr>
          <w:bCs/>
          <w:b/>
        </w:rPr>
        <w:t xml:space="preserve">Equatorial Weather &amp; Climate Solutions Ltd.</w:t>
      </w:r>
    </w:p>
    <w:p>
      <w:pPr>
        <w:pStyle w:val="BodyText"/>
      </w:pPr>
      <w:r>
        <w:t xml:space="preserve">Led by Senior Meteorologist Dr. James Otieno</w:t>
      </w:r>
    </w:p>
    <w:p>
      <w:pPr>
        <w:pStyle w:val="BodyText"/>
      </w:pPr>
      <w:r>
        <w:t xml:space="preserve">Westlands Business Park, 4th Floor</w:t>
      </w:r>
    </w:p>
    <w:p>
      <w:pPr>
        <w:pStyle w:val="BodyText"/>
      </w:pPr>
      <w:r>
        <w:t xml:space="preserve">Nairobi, Kenya</w:t>
      </w:r>
    </w:p>
    <w:p>
      <w:pPr>
        <w:pStyle w:val="BodyText"/>
      </w:pPr>
      <w:r>
        <w:t xml:space="preserve">License No: KMS-2019-0042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Monthly Meteorological Forecasting Report</w:t>
            </w:r>
          </w:p>
          <w:p>
            <w:pPr>
              <w:pStyle w:val="Compact"/>
              <w:jc w:val="left"/>
            </w:pPr>
            <w:r>
              <w:t xml:space="preserve">Comprehensive weather forecasting services delivered by a certified Meteorologist covering all 47 counties in Kenya Nairobi region, including rainfall probability, temperature anomalies, and seasonal outlook for agricultural planning.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On-Site Meteorologist Consultation – Field Assessment</w:t>
            </w:r>
          </w:p>
          <w:p>
            <w:pPr>
              <w:pStyle w:val="Compact"/>
              <w:jc w:val="left"/>
            </w:pPr>
            <w:r>
              <w:t xml:space="preserve">Physical deployment of a senior Meteorologist to KALRO research stations in Kenya Nairobi and surrounding areas for soil moisture analysis, microclimate data collection, and direct advisory sessions with agronomists.</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Severe Weather Alert System – Monthly Subscription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rPr>
                <w:bCs/>
                <w:b/>
              </w:rPr>
              <w:t xml:space="preserve">Climate Data Analysis &amp; Trend Modelling</w:t>
            </w:r>
          </w:p>
          <w:p>
            <w:pPr>
              <w:pStyle w:val="Compact"/>
              <w:jc w:val="left"/>
            </w:pPr>
            <w:r>
              <w:t xml:space="preserve">Advanced statistical modelling by a specialist Meteorologist to project long-term climate trends for the Kenya Nairobi metropolitan area, including urban heat island effects and shifting rainfall patterns over a 10-year horizon.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5</w:t>
            </w:r>
          </w:p>
        </w:tc>
        <w:tc>
          <w:tcPr/>
          <w:p>
            <w:pPr>
              <w:pStyle w:val="Compact"/>
              <w:jc w:val="left"/>
            </w:pPr>
            <w:r>
              <w:rPr>
                <w:bCs/>
                <w:b/>
              </w:rPr>
              <w:t xml:space="preserve">Emergency Meteorological Advisory – Drought Risk Assessment</w:t>
            </w:r>
          </w:p>
          <w:p>
            <w:pPr>
              <w:pStyle w:val="Compact"/>
              <w:jc w:val="left"/>
            </w:pPr>
            <w:r>
              <w:t xml:space="preserve">Urgent on-call Meteorologist engagement for drought risk modelling in the Kenya Nairobi water catchment areas, including satellite imagery interpretation and hydrological modelling for the Nairobi Water and Sewerage Company.</w:t>
            </w:r>
          </w:p>
        </w:tc>
        <w:tc>
          <w:tcPr/>
          <w:p>
            <w:pPr>
              <w:pStyle w:val="Compact"/>
              <w:jc w:val="left"/>
            </w:pPr>
            <w:r>
              <w:t xml:space="preserve">2</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6</w:t>
            </w:r>
          </w:p>
        </w:tc>
        <w:tc>
          <w:tcPr/>
          <w:p>
            <w:pPr>
              <w:pStyle w:val="Compact"/>
              <w:jc w:val="left"/>
            </w:pPr>
            <w:r>
              <w:rPr>
                <w:bCs/>
                <w:b/>
              </w:rPr>
              <w:t xml:space="preserve">Training Workshop – Meteorological Data Interpretation for Staff</w:t>
            </w:r>
          </w:p>
          <w:p>
            <w:pPr>
              <w:pStyle w:val="Compact"/>
              <w:jc w:val="left"/>
            </w:pPr>
            <w:r>
              <w:t xml:space="preserve">Full-day workshop in Kenya Nairobi led by a senior Meteorologist, training 30 KALRO field officers on reading weather maps, understanding synoptic charts, and applying forecast data to crop management decisions.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950,000.00</w:t>
            </w:r>
          </w:p>
        </w:tc>
      </w:tr>
      <w:tr>
        <w:tc>
          <w:tcPr/>
          <w:p>
            <w:pPr>
              <w:pStyle w:val="Compact"/>
              <w:jc w:val="left"/>
            </w:pPr>
            <w:r>
              <w:t xml:space="preserve">VAT (16%)</w:t>
            </w:r>
          </w:p>
        </w:tc>
        <w:tc>
          <w:tcPr/>
          <w:p>
            <w:pPr>
              <w:pStyle w:val="Compact"/>
              <w:jc w:val="left"/>
            </w:pPr>
            <w:r>
              <w:t xml:space="preserve">152,000.00</w:t>
            </w:r>
          </w:p>
        </w:tc>
      </w:tr>
      <w:tr>
        <w:tc>
          <w:tcPr/>
          <w:p>
            <w:pPr>
              <w:pStyle w:val="Compact"/>
              <w:jc w:val="left"/>
            </w:pPr>
            <w:r>
              <w:t xml:space="preserve">Grand Total (KES)</w:t>
            </w:r>
          </w:p>
        </w:tc>
        <w:tc>
          <w:tcPr/>
          <w:p>
            <w:pPr>
              <w:pStyle w:val="Compact"/>
              <w:jc w:val="left"/>
            </w:pPr>
            <w:r>
              <w:t xml:space="preserve">1,102,000.00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Invoice date of 15 June 2025. Payment is due no later than 30 June 2025.</w:t>
      </w:r>
    </w:p>
    <w:p>
      <w:pPr>
        <w:pStyle w:val="BodyText"/>
      </w:pPr>
      <w:r>
        <w:rPr>
          <w:bCs/>
          <w:b/>
        </w:rPr>
        <w:t xml:space="preserve">Bank:</w:t>
      </w:r>
      <w:r>
        <w:t xml:space="preserve"> </w:t>
      </w:r>
      <w:r>
        <w:t xml:space="preserve">Equity Bank PLC, Kenya Nairobi – Westlands Branch</w:t>
      </w:r>
    </w:p>
    <w:p>
      <w:pPr>
        <w:pStyle w:val="BodyText"/>
      </w:pPr>
      <w:r>
        <w:rPr>
          <w:bCs/>
          <w:b/>
        </w:rPr>
        <w:t xml:space="preserve">Account Name:</w:t>
      </w:r>
      <w:r>
        <w:t xml:space="preserve"> </w:t>
      </w:r>
      <w:r>
        <w:t xml:space="preserve">Equatorial Weather &amp; Climate Solutions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0100-001</w:t>
      </w:r>
    </w:p>
    <w:p>
      <w:pPr>
        <w:pStyle w:val="BodyText"/>
      </w:pPr>
      <w:r>
        <w:rPr>
          <w:bCs/>
          <w:b/>
        </w:rPr>
        <w:t xml:space="preserve">Reference:</w:t>
      </w:r>
      <w:r>
        <w:t xml:space="preserve"> </w:t>
      </w:r>
      <w:r>
        <w:t xml:space="preserve">EWC-2025-00847</w:t>
      </w:r>
    </w:p>
    <w:p>
      <w:pPr>
        <w:pStyle w:val="BodyText"/>
      </w:pPr>
      <w:r>
        <w:t xml:space="preserve">Please quote the Invoice number on all remittances. Late payments will attract a penalty of 2% per month as stipulated in the service agreement.</w:t>
      </w:r>
    </w:p>
    <w:bookmarkEnd w:id="24"/>
    <w:bookmarkStart w:id="25" w:name="notes-important-information"/>
    <w:p>
      <w:pPr>
        <w:pStyle w:val="Heading3"/>
      </w:pPr>
      <w:r>
        <w:t xml:space="preserve">Notes &amp; Important Information</w:t>
      </w:r>
    </w:p>
    <w:p>
      <w:pPr>
        <w:pStyle w:val="FirstParagraph"/>
      </w:pPr>
      <w:r>
        <w:t xml:space="preserve">This Invoice has been issued in accordance with the Kenya Revenue Authority (KRA) eTIMS compliance requirements. A digital receipt will be generated upon confirmation of payment.</w:t>
      </w:r>
    </w:p>
    <w:p>
      <w:pPr>
        <w:pStyle w:val="BodyText"/>
      </w:pPr>
      <w:r>
        <w:t xml:space="preserve">All Meteorologist services rendered under this Invoice were performed in full compliance with the Kenya Meteorological Department (KMD) regulatory framework and the National Environment Management Authority (NEMA) guidelines applicable in Kenya Nairobi.</w:t>
      </w:r>
    </w:p>
    <w:p>
      <w:pPr>
        <w:pStyle w:val="BodyText"/>
      </w:pPr>
      <w:r>
        <w:t xml:space="preserve">The Meteorologist assigned to this engagement, Dr. James Otieno, holds a valid professional licence issued by the Engineering, Science and Technology Institute of Kenya (ESTIK) and is registered with the Kenya Meteorological Society.</w:t>
      </w:r>
    </w:p>
    <w:p>
      <w:pPr>
        <w:pStyle w:val="BodyText"/>
      </w:pPr>
      <w:r>
        <w:t xml:space="preserve">Any disputes regarding this Invoice must be raised in writing within seven (7) business days of receipt. Failure to do so shall constitute acceptance of the charges listed herein.</w:t>
      </w:r>
    </w:p>
    <w:p>
      <w:pPr>
        <w:pStyle w:val="BodyText"/>
      </w:pPr>
      <w:r>
        <w:t xml:space="preserve">Equatorial Weather &amp; Climate Solutions Ltd. is a registered company in Kenya Nairobi and operates under the Companies Act, 2016 of the Republic of Kenya.</w:t>
      </w:r>
    </w:p>
    <w:bookmarkEnd w:id="25"/>
    <w:p>
      <w:pPr>
        <w:pStyle w:val="BodyText"/>
      </w:pPr>
      <w:r>
        <w:rPr>
          <w:bCs/>
          <w:b/>
        </w:rPr>
        <w:t xml:space="preserve">Equatorial Weather &amp; Climate Solutions Ltd.</w:t>
      </w:r>
      <w:r>
        <w:t xml:space="preserve"> </w:t>
      </w:r>
      <w:r>
        <w:t xml:space="preserve">| P.O. Box 4521, Kenya Nairobi | +254 722 345 678 | billing@equatorialweather.co.ke</w:t>
      </w:r>
    </w:p>
    <w:p>
      <w:pPr>
        <w:pStyle w:val="BodyText"/>
      </w:pPr>
      <w:r>
        <w:t xml:space="preserve">This Invoice was generated electronically and does not require a physical signature. It is valid as a legal financial document under Kenyan law.</w:t>
      </w:r>
    </w:p>
    <w:p>
      <w:pPr>
        <w:pStyle w:val="BodyText"/>
      </w:pPr>
      <w:r>
        <w:t xml:space="preserve">Thank you for engaging our Meteorologist services. We look forward to continuing our partnership in delivering reliable weather intelligence for Kenya Nairobi and beyond.</w:t>
      </w:r>
    </w:p>
    <w:p>
      <w:pPr>
        <w:pStyle w:val="BodyText"/>
      </w:pPr>
      <w:r>
        <w:t xml:space="preserve">Invoice EWC-2025-00847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Kenya Nairobi</dc:title>
  <dc:creator/>
  <dc:language>en</dc:language>
  <cp:keywords/>
  <dcterms:created xsi:type="dcterms:W3CDTF">2026-10-10T05:48:42Z</dcterms:created>
  <dcterms:modified xsi:type="dcterms:W3CDTF">2026-10-10T05:48:42Z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