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meteorological-consulting-ltd."/>
    <w:p>
      <w:pPr>
        <w:pStyle w:val="Heading1"/>
      </w:pPr>
      <w:r>
        <w:t xml:space="preserve">Ankara Meteorological Consulting Ltd.</w:t>
      </w:r>
    </w:p>
    <w:p>
      <w:pPr>
        <w:pStyle w:val="FirstParagraph"/>
      </w:pPr>
      <w:r>
        <w:t xml:space="preserve">Atatürk Bulvarı No: 142, Kızılay</w:t>
      </w:r>
    </w:p>
    <w:p>
      <w:pPr>
        <w:pStyle w:val="BodyText"/>
      </w:pPr>
      <w:r>
        <w:t xml:space="preserve">06420 Çankaya, Turkey Ankara</w:t>
      </w:r>
    </w:p>
    <w:p>
      <w:pPr>
        <w:pStyle w:val="BodyText"/>
      </w:pPr>
      <w:r>
        <w:t xml:space="preserve">Tax ID (VKN): 1234567890</w:t>
      </w:r>
    </w:p>
    <w:p>
      <w:pPr>
        <w:pStyle w:val="BodyText"/>
      </w:pPr>
      <w:r>
        <w:t xml:space="preserve">Tel: +90 312 456 7890 | Email: billing@ankarameteo.com.tr</w:t>
      </w:r>
    </w:p>
    <w:p>
      <w:pPr>
        <w:pStyle w:val="BodyText"/>
      </w:pPr>
      <w:r>
        <w:t xml:space="preserve">Certified Meteorologist Services</w:t>
      </w:r>
    </w:p>
    <w:bookmarkEnd w:id="20"/>
    <w:bookmarkStart w:id="21" w:name="invoice"/>
    <w:p>
      <w:pPr>
        <w:pStyle w:val="Heading2"/>
      </w:pPr>
      <w:r>
        <w:t xml:space="preserve">INVOICE</w:t>
      </w:r>
    </w:p>
    <w:p>
      <w:pPr>
        <w:pStyle w:val="FirstParagraph"/>
      </w:pPr>
      <w:r>
        <w:t xml:space="preserve">Invoice No: INV-2025-AN-00472</w:t>
      </w:r>
    </w:p>
    <w:p>
      <w:pPr>
        <w:pStyle w:val="BodyText"/>
      </w:pPr>
      <w:r>
        <w:t xml:space="preserve">Date of Issue: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t xml:space="preserve">Company:</w:t>
      </w:r>
      <w:r>
        <w:t xml:space="preserve"> </w:t>
      </w:r>
      <w:r>
        <w:t xml:space="preserve">Ege Agricultural Cooperative Union</w:t>
      </w:r>
    </w:p>
    <w:p>
      <w:pPr>
        <w:pStyle w:val="BodyText"/>
      </w:pPr>
      <w:r>
        <w:t xml:space="preserve">Address:</w:t>
      </w:r>
      <w:r>
        <w:t xml:space="preserve"> </w:t>
      </w:r>
      <w:r>
        <w:t xml:space="preserve">İzmir Yolu Cad. No: 88, Sincan</w:t>
      </w:r>
    </w:p>
    <w:p>
      <w:pPr>
        <w:pStyle w:val="BodyText"/>
      </w:pPr>
      <w:r>
        <w:t xml:space="preserve">City:</w:t>
      </w:r>
      <w:r>
        <w:t xml:space="preserve"> </w:t>
      </w:r>
      <w:r>
        <w:t xml:space="preserve">Turkey Ankara, 06900</w:t>
      </w:r>
    </w:p>
    <w:p>
      <w:pPr>
        <w:pStyle w:val="BodyText"/>
      </w:pPr>
      <w:r>
        <w:t xml:space="preserve">Tax ID (VKN):</w:t>
      </w:r>
      <w:r>
        <w:t xml:space="preserve"> </w:t>
      </w:r>
      <w:r>
        <w:t xml:space="preserve">9876543210</w:t>
      </w:r>
    </w:p>
    <w:p>
      <w:pPr>
        <w:pStyle w:val="BodyText"/>
      </w:pPr>
      <w:r>
        <w:t xml:space="preserve">Contact:</w:t>
      </w:r>
      <w:r>
        <w:t xml:space="preserve"> </w:t>
      </w:r>
      <w:r>
        <w:t xml:space="preserve">Mr. Ahmet Yılmaz, Operations Director</w:t>
      </w:r>
    </w:p>
    <w:bookmarkEnd w:id="22"/>
    <w:bookmarkStart w:id="23" w:name="service-provider-meteorologist"/>
    <w:p>
      <w:pPr>
        <w:pStyle w:val="Heading3"/>
      </w:pPr>
      <w:r>
        <w:t xml:space="preserve">Service Provider (Meteorologist)</w:t>
      </w:r>
    </w:p>
    <w:p>
      <w:pPr>
        <w:pStyle w:val="FirstParagraph"/>
      </w:pPr>
      <w:r>
        <w:t xml:space="preserve">Name:</w:t>
      </w:r>
      <w:r>
        <w:t xml:space="preserve"> </w:t>
      </w:r>
      <w:r>
        <w:t xml:space="preserve">Dr. Elif Kaya, Ph.D. in Atmospheric Sciences</w:t>
      </w:r>
    </w:p>
    <w:p>
      <w:pPr>
        <w:pStyle w:val="BodyText"/>
      </w:pPr>
      <w:r>
        <w:t xml:space="preserve">License No:</w:t>
      </w:r>
      <w:r>
        <w:t xml:space="preserve"> </w:t>
      </w:r>
      <w:r>
        <w:t xml:space="preserve">MTA-2019-4471 (Meteorologist Registration)</w:t>
      </w:r>
    </w:p>
    <w:p>
      <w:pPr>
        <w:pStyle w:val="BodyText"/>
      </w:pPr>
      <w:r>
        <w:t xml:space="preserve">Address:</w:t>
      </w:r>
      <w:r>
        <w:t xml:space="preserve"> </w:t>
      </w:r>
      <w:r>
        <w:t xml:space="preserve">Kızılay Mah. Meteoroloji Sok. No: 7</w:t>
      </w:r>
    </w:p>
    <w:p>
      <w:pPr>
        <w:pStyle w:val="BodyText"/>
      </w:pPr>
      <w:r>
        <w:t xml:space="preserve">City:</w:t>
      </w:r>
      <w:r>
        <w:t xml:space="preserve"> </w:t>
      </w:r>
      <w:r>
        <w:t xml:space="preserve">Turkey Ankara, 06420</w:t>
      </w:r>
    </w:p>
    <w:p>
      <w:pPr>
        <w:pStyle w:val="BodyText"/>
      </w:pPr>
      <w:r>
        <w:t xml:space="preserve">Bank:</w:t>
      </w:r>
      <w:r>
        <w:t xml:space="preserve"> </w:t>
      </w:r>
      <w:r>
        <w:t xml:space="preserve">Ziraat Bankası, IBAN: TR12 0001 0002 3456 7890 1234 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Seasonal weather forecasting and climate risk assessment for agricultural planning in the Turkey Ankara region. Includes detailed meteorological analysis of precipitation patterns, temperature anomalies, and frost risk periods for the upcoming growing season.</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On-site meteorological field survey and atmospheric data collection at the client's agricultural facilities in Turkey Ankara. The Meteorologist conducted 14 days of continuous monitoring including barometric pressure, humidity, wind speed, and soil moisture measurements.</w:t>
            </w:r>
          </w:p>
        </w:tc>
        <w:tc>
          <w:tcPr/>
          <w:p>
            <w:pPr>
              <w:pStyle w:val="Compact"/>
              <w:jc w:val="left"/>
            </w:pPr>
            <w:r>
              <w:t xml:space="preserve">14 (Days)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3</w:t>
            </w:r>
          </w:p>
        </w:tc>
        <w:tc>
          <w:tcPr/>
          <w:p>
            <w:pPr>
              <w:pStyle w:val="Compact"/>
              <w:jc w:val="left"/>
            </w:pPr>
            <w:r>
              <w:t xml:space="preserve">Emergency weather alert system design and implementation. The Meteorologist developed a customized early-warning protocol for severe weather events (hailstorms, flash floods, extreme heat) specific to the topography and microclimates of Turkey Ankara.</w:t>
            </w:r>
          </w:p>
        </w:tc>
        <w:tc>
          <w:tcPr/>
          <w:p>
            <w:pPr>
              <w:pStyle w:val="Compact"/>
              <w:jc w:val="left"/>
            </w:pPr>
            <w:r>
              <w:t xml:space="preserve">1 (System)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Monthly meteorological consultation and advisory sessions. The Meteorologist provides ongoing guidance on irrigation scheduling, crop protection timing, and seasonal transition planning. This Invoice covers the period of June through September 2025.</w:t>
            </w:r>
          </w:p>
        </w:tc>
        <w:tc>
          <w:tcPr/>
          <w:p>
            <w:pPr>
              <w:pStyle w:val="Compact"/>
              <w:jc w:val="left"/>
            </w:pPr>
            <w:r>
              <w:t xml:space="preserve">4 (Months)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Preparation of a comprehensive climate impact report for regulatory compliance. The Meteorologist authored a 60-page technical document detailing historical weather data, projected climate trends, and recommended adaptive strategies for the Turkey Ankara agricultural sector.</w:t>
            </w:r>
          </w:p>
        </w:tc>
        <w:tc>
          <w:tcPr/>
          <w:p>
            <w:pPr>
              <w:pStyle w:val="Compact"/>
              <w:jc w:val="left"/>
            </w:pPr>
            <w:r>
              <w:t xml:space="preserve">1 (Report)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6</w:t>
            </w:r>
          </w:p>
        </w:tc>
        <w:tc>
          <w:tcPr/>
          <w:p>
            <w:pPr>
              <w:pStyle w:val="Compact"/>
              <w:jc w:val="left"/>
            </w:pPr>
            <w:r>
              <w:t xml:space="preserve">Training workshop for client staff on basic meteorological interpretation and weather data utilization. Delivered by the Meteorologist at the client's headquarters in Turkey Ankara. Covered topics include reading weather maps, understanding forecast models, and implementing data-driven agricultural decisions.</w:t>
            </w:r>
          </w:p>
        </w:tc>
        <w:tc>
          <w:tcPr/>
          <w:p>
            <w:pPr>
              <w:pStyle w:val="Compact"/>
              <w:jc w:val="left"/>
            </w:pPr>
            <w:r>
              <w:t xml:space="preserve">2 (Sessions)</w:t>
            </w:r>
          </w:p>
        </w:tc>
        <w:tc>
          <w:tcPr/>
          <w:p>
            <w:pPr>
              <w:pStyle w:val="Compact"/>
              <w:jc w:val="left"/>
            </w:pPr>
            <w:r>
              <w:t xml:space="preserve">4,500.00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135,050.00 TRY</w:t>
            </w:r>
          </w:p>
        </w:tc>
      </w:tr>
      <w:tr>
        <w:tc>
          <w:tcPr/>
          <w:p>
            <w:pPr>
              <w:pStyle w:val="Compact"/>
              <w:jc w:val="left"/>
            </w:pPr>
            <w:r>
              <w:t xml:space="preserve">VAT (KDV) – 20%</w:t>
            </w:r>
          </w:p>
        </w:tc>
        <w:tc>
          <w:tcPr/>
          <w:p>
            <w:pPr>
              <w:pStyle w:val="Compact"/>
              <w:jc w:val="left"/>
            </w:pPr>
            <w:r>
              <w:t xml:space="preserve">27,010.00 TRY</w:t>
            </w:r>
          </w:p>
        </w:tc>
      </w:tr>
      <w:tr>
        <w:tc>
          <w:tcPr/>
          <w:p>
            <w:pPr>
              <w:pStyle w:val="Compact"/>
              <w:jc w:val="left"/>
            </w:pPr>
            <w:r>
              <w:t xml:space="preserve">Service Tax (Hizmet Vergisi)</w:t>
            </w:r>
          </w:p>
        </w:tc>
        <w:tc>
          <w:tcPr/>
          <w:p>
            <w:pPr>
              <w:pStyle w:val="Compact"/>
              <w:jc w:val="left"/>
            </w:pPr>
            <w:r>
              <w:t xml:space="preserve">0.00 TRY</w:t>
            </w:r>
          </w:p>
        </w:tc>
      </w:tr>
      <w:tr>
        <w:tc>
          <w:tcPr/>
          <w:p>
            <w:pPr>
              <w:pStyle w:val="Compact"/>
              <w:jc w:val="left"/>
            </w:pPr>
            <w:r>
              <w:t xml:space="preserve">Grand Total (Due)</w:t>
            </w:r>
          </w:p>
        </w:tc>
        <w:tc>
          <w:tcPr/>
          <w:p>
            <w:pPr>
              <w:pStyle w:val="Compact"/>
              <w:jc w:val="left"/>
            </w:pPr>
            <w:r>
              <w:t xml:space="preserve">162,060.00 TRY</w:t>
            </w:r>
          </w:p>
        </w:tc>
      </w:tr>
    </w:tbl>
    <w:bookmarkStart w:id="24" w:name="invoice-terms-and-conditions"/>
    <w:p>
      <w:pPr>
        <w:pStyle w:val="Heading3"/>
      </w:pPr>
      <w:r>
        <w:t xml:space="preserve">Invoice Terms and Conditions</w:t>
      </w:r>
    </w:p>
    <w:p>
      <w:pPr>
        <w:pStyle w:val="FirstParagraph"/>
      </w:pPr>
      <w:r>
        <w:t xml:space="preserve">This Invoice is issued in accordance with the Turkish Commercial Code (Türk Ticaret Kanunu) and the regulations governing professional Meteorologist services in Turkey Ankara. All meteorological data, forecasts, and reports produced by the Meteorologist are the intellectual property of Ankara Meteorological Consulting Ltd. and may not be reproduced without written consent.</w:t>
      </w:r>
    </w:p>
    <w:p>
      <w:pPr>
        <w:numPr>
          <w:ilvl w:val="0"/>
          <w:numId w:val="1001"/>
        </w:numPr>
        <w:pStyle w:val="Compact"/>
      </w:pPr>
      <w:r>
        <w:t xml:space="preserve">Payment is due within 15 calendar days from the date of issue of this Invoice. Late payments shall accrue interest at the rate of 1.5% per month as stipulated by Turkish commercial law.</w:t>
      </w:r>
    </w:p>
    <w:p>
      <w:pPr>
        <w:numPr>
          <w:ilvl w:val="0"/>
          <w:numId w:val="1001"/>
        </w:numPr>
        <w:pStyle w:val="Compact"/>
      </w:pPr>
      <w:r>
        <w:t xml:space="preserve">All meteorological services described in this Invoice were performed by a licensed Meteorologist registered with the Meteorological Services of Turkey (Meteoroloji Genel Müdürlüğü) and hold valid professional credentials for the Turkey Ankara jurisdiction.</w:t>
      </w:r>
    </w:p>
    <w:p>
      <w:pPr>
        <w:numPr>
          <w:ilvl w:val="0"/>
          <w:numId w:val="1001"/>
        </w:numPr>
        <w:pStyle w:val="Compact"/>
      </w:pPr>
      <w:r>
        <w:t xml:space="preserve">The client acknowledges that weather forecasts and meteorological assessments, while based on rigorous scientific methodology, are probabilistic in nature and do not constitute guarantees of specific weather outcomes.</w:t>
      </w:r>
    </w:p>
    <w:p>
      <w:pPr>
        <w:numPr>
          <w:ilvl w:val="0"/>
          <w:numId w:val="1001"/>
        </w:numPr>
        <w:pStyle w:val="Compact"/>
      </w:pPr>
      <w:r>
        <w:t xml:space="preserve">Any disputes arising from this Invoice shall be resolved under the jurisdiction of the commercial courts in Turkey Ankara, Çankaya District.</w:t>
      </w:r>
    </w:p>
    <w:p>
      <w:pPr>
        <w:numPr>
          <w:ilvl w:val="0"/>
          <w:numId w:val="1001"/>
        </w:numPr>
        <w:pStyle w:val="Compact"/>
      </w:pPr>
      <w:r>
        <w:t xml:space="preserve">This Invoice is valid for a period of 90 days from the date of issue. After this period, the Meteorologist reserves the right to re-evaluate service fees based on current market conditions in Turkey Ankara.</w:t>
      </w:r>
    </w:p>
    <w:p>
      <w:pPr>
        <w:pStyle w:val="FirstParagraph"/>
      </w:pPr>
      <w:r>
        <w:rPr>
          <w:bCs/>
          <w:b/>
        </w:rPr>
        <w:t xml:space="preserve">Payment Reference:</w:t>
      </w:r>
      <w:r>
        <w:t xml:space="preserve"> </w:t>
      </w:r>
      <w:r>
        <w:t xml:space="preserve">Please include Invoice No. INV-2025-AN-00472 in all payment communications. Payments should be directed to the IBAN listed above. For any questions regarding this Invoice or the meteorological services rendered, please contact the billing department at billing@ankarameteo.com.tr or call +90 312 456 7890, Monday through Friday, 09:00–17:00 (Turkey Ankara local time).</w:t>
      </w:r>
    </w:p>
    <w:bookmarkEnd w:id="24"/>
    <w:p>
      <w:pPr>
        <w:pStyle w:val="BodyText"/>
      </w:pPr>
      <w:r>
        <w:rPr>
          <w:bCs/>
          <w:b/>
        </w:rPr>
        <w:t xml:space="preserve">Ankara Meteorological Consulting Ltd.</w:t>
      </w:r>
      <w:r>
        <w:t xml:space="preserve"> </w:t>
      </w:r>
      <w:r>
        <w:t xml:space="preserve">– Professional Meteorologist Services in Turkey Ankara</w:t>
      </w:r>
    </w:p>
    <w:p>
      <w:pPr>
        <w:pStyle w:val="BodyText"/>
      </w:pPr>
      <w:r>
        <w:t xml:space="preserve">Registered with the Ankara Chamber of Commerce (Ankara Ticaret Odası) | Trade Registry No: 123456</w:t>
      </w:r>
    </w:p>
    <w:p>
      <w:pPr>
        <w:pStyle w:val="BodyText"/>
      </w:pPr>
      <w:r>
        <w:t xml:space="preserve">This Invoice was generated electronically and is valid without a physical signature in accordance with Turkish e-invoicing regulations (e-Fatura).</w:t>
      </w:r>
    </w:p>
    <w:p>
      <w:pPr>
        <w:pStyle w:val="BodyText"/>
      </w:pPr>
      <w:r>
        <w:t xml:space="preserve">Thank you for choosing our Meteorologist services in Turkey Ankara.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Turkey Ankara</dc:title>
  <dc:creator/>
  <dc:language>en</dc:language>
  <cp:keywords/>
  <dcterms:created xsi:type="dcterms:W3CDTF">2026-10-10T08:30:06Z</dcterms:created>
  <dcterms:modified xsi:type="dcterms:W3CDTF">2026-10-10T08:30:06Z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