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a8971e26969c87130ea28a71333eb67c93484b2"/>
    <w:p>
      <w:pPr>
        <w:pStyle w:val="Heading1"/>
      </w:pPr>
      <w:r>
        <w:t xml:space="preserve">AtmosTech Meteorological Services Co., Ltd.</w:t>
      </w:r>
    </w:p>
    <w:p>
      <w:pPr>
        <w:pStyle w:val="FirstParagraph"/>
      </w:pPr>
      <w:r>
        <w:t xml:space="preserve">128 Nguyen Hue Boulevard, District 1</w:t>
      </w:r>
    </w:p>
    <w:p>
      <w:pPr>
        <w:pStyle w:val="BodyText"/>
      </w:pPr>
      <w:r>
        <w:t xml:space="preserve">Vietnam Ho Chi Minh City, 700000</w:t>
      </w:r>
    </w:p>
    <w:p>
      <w:pPr>
        <w:pStyle w:val="BodyText"/>
      </w:pPr>
      <w:r>
        <w:t xml:space="preserve">Tax Code: 0312345678</w:t>
      </w:r>
    </w:p>
    <w:p>
      <w:pPr>
        <w:pStyle w:val="BodyText"/>
      </w:pPr>
      <w:r>
        <w:t xml:space="preserve">Email: billing@atmostech-vn.com</w:t>
      </w:r>
    </w:p>
    <w:p>
      <w:pPr>
        <w:pStyle w:val="BodyText"/>
      </w:pPr>
      <w:r>
        <w:t xml:space="preserve">Phone: +84 28 3822 4567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AT-2025-0472</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t xml:space="preserve">Professional Services</w:t>
      </w:r>
    </w:p>
    <w:bookmarkEnd w:id="21"/>
    <w:bookmarkStart w:id="22" w:name="billed-to"/>
    <w:p>
      <w:pPr>
        <w:pStyle w:val="Heading3"/>
      </w:pPr>
      <w:r>
        <w:t xml:space="preserve">Billed To</w:t>
      </w:r>
    </w:p>
    <w:p>
      <w:pPr>
        <w:pStyle w:val="FirstParagraph"/>
      </w:pPr>
      <w:r>
        <w:rPr>
          <w:bCs/>
          <w:b/>
        </w:rPr>
        <w:t xml:space="preserve">Sai Gon Urban Development Authority</w:t>
      </w:r>
    </w:p>
    <w:p>
      <w:pPr>
        <w:pStyle w:val="BodyText"/>
      </w:pPr>
      <w:r>
        <w:t xml:space="preserve">45 Le Duan Street, District 3</w:t>
      </w:r>
    </w:p>
    <w:p>
      <w:pPr>
        <w:pStyle w:val="BodyText"/>
      </w:pPr>
      <w:r>
        <w:t xml:space="preserve">Vietnam Ho Chi Minh City, 700011</w:t>
      </w:r>
    </w:p>
    <w:p>
      <w:pPr>
        <w:pStyle w:val="BodyText"/>
      </w:pPr>
      <w:r>
        <w:t xml:space="preserve">Contact: Mr. Tran Van Minh</w:t>
      </w:r>
    </w:p>
    <w:p>
      <w:pPr>
        <w:pStyle w:val="BodyText"/>
      </w:pPr>
      <w:r>
        <w:t xml:space="preserve">Email: t.v.minh@sai gon.gov.vn</w:t>
      </w:r>
    </w:p>
    <w:p>
      <w:pPr>
        <w:pStyle w:val="BodyText"/>
      </w:pPr>
      <w:r>
        <w:t xml:space="preserve">Tax Code: 0309876543</w:t>
      </w:r>
    </w:p>
    <w:bookmarkEnd w:id="22"/>
    <w:bookmarkStart w:id="23" w:name="service-provider"/>
    <w:p>
      <w:pPr>
        <w:pStyle w:val="Heading3"/>
      </w:pPr>
      <w:r>
        <w:t xml:space="preserve">Service Provider</w:t>
      </w:r>
    </w:p>
    <w:p>
      <w:pPr>
        <w:pStyle w:val="FirstParagraph"/>
      </w:pPr>
      <w:r>
        <w:rPr>
          <w:bCs/>
          <w:b/>
        </w:rPr>
        <w:t xml:space="preserve">Dr. Nguyen Thi Lan</w:t>
      </w:r>
    </w:p>
    <w:p>
      <w:pPr>
        <w:pStyle w:val="BodyText"/>
      </w:pPr>
      <w:r>
        <w:t xml:space="preserve">Lead Meteorologist, Senior Consultant</w:t>
      </w:r>
    </w:p>
    <w:p>
      <w:pPr>
        <w:pStyle w:val="BodyText"/>
      </w:pPr>
      <w:r>
        <w:t xml:space="preserve">AtmosTech Meteorological Services Co., Ltd.</w:t>
      </w:r>
    </w:p>
    <w:p>
      <w:pPr>
        <w:pStyle w:val="BodyText"/>
      </w:pPr>
      <w:r>
        <w:t xml:space="preserve">Vietnam Ho Chi Minh City</w:t>
      </w:r>
    </w:p>
    <w:p>
      <w:pPr>
        <w:pStyle w:val="BodyText"/>
      </w:pPr>
      <w:r>
        <w:t xml:space="preserve">Licence No: MET-VN-2019-00342</w:t>
      </w:r>
    </w:p>
    <w:p>
      <w:pPr>
        <w:pStyle w:val="BodyText"/>
      </w:pPr>
      <w:r>
        <w:t xml:space="preserve">Specialization: Tropical Climate &amp; Monsoon Analysis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Meteorologist Services</w:t>
            </w:r>
          </w:p>
        </w:tc>
        <w:tc>
          <w:tcPr/>
          <w:p>
            <w:pPr>
              <w:pStyle w:val="Compact"/>
              <w:jc w:val="left"/>
            </w:pPr>
            <w:r>
              <w:t xml:space="preserve">Service Period</w:t>
            </w:r>
          </w:p>
        </w:tc>
        <w:tc>
          <w:tcPr/>
          <w:p>
            <w:pPr>
              <w:pStyle w:val="Compact"/>
              <w:jc w:val="left"/>
            </w:pPr>
            <w:r>
              <w:t xml:space="preserve">Qty</w:t>
            </w:r>
          </w:p>
        </w:tc>
        <w:tc>
          <w:tcPr/>
          <w:p>
            <w:pPr>
              <w:pStyle w:val="Compact"/>
              <w:jc w:val="left"/>
            </w:pPr>
            <w:r>
              <w:t xml:space="preserve">Unit Price (VND)</w:t>
            </w:r>
          </w:p>
        </w:tc>
        <w:tc>
          <w:tcPr/>
          <w:p>
            <w:pPr>
              <w:pStyle w:val="Compact"/>
              <w:jc w:val="left"/>
            </w:pPr>
            <w:r>
              <w:t xml:space="preserve">Amount (VND)</w:t>
            </w:r>
          </w:p>
        </w:tc>
      </w:tr>
      <w:tr>
        <w:tc>
          <w:tcPr/>
          <w:p>
            <w:pPr>
              <w:pStyle w:val="Compact"/>
              <w:jc w:val="left"/>
            </w:pPr>
            <w:r>
              <w:t xml:space="preserve">1</w:t>
            </w:r>
          </w:p>
        </w:tc>
        <w:tc>
          <w:tcPr/>
          <w:p>
            <w:pPr>
              <w:pStyle w:val="Compact"/>
              <w:jc w:val="left"/>
            </w:pPr>
            <w:r>
              <w:t xml:space="preserve">Comprehensive meteorological assessment and seasonal monsoon forecasting for the Vietnam Ho Chi Minh City metropolitan area, including rainfall probability models and flood risk analysis for the upcoming wet season (June–November 2025).</w:t>
            </w:r>
          </w:p>
        </w:tc>
        <w:tc>
          <w:tcPr/>
          <w:p>
            <w:pPr>
              <w:pStyle w:val="Compact"/>
              <w:jc w:val="left"/>
            </w:pPr>
            <w:r>
              <w:t xml:space="preserve">Jun 1 – Jun 30, 2025</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t xml:space="preserve">On-site meteorological data collection and atmospheric monitoring at three designated stations across Vietnam Ho Chi Minh City (District 1, District 7, and Binh Chanh District), including barometric pressure, humidity, wind speed, and temperature readings.</w:t>
            </w:r>
          </w:p>
        </w:tc>
        <w:tc>
          <w:tcPr/>
          <w:p>
            <w:pPr>
              <w:pStyle w:val="Compact"/>
              <w:jc w:val="left"/>
            </w:pPr>
            <w:r>
              <w:t xml:space="preserve">Jun 2 – Jun 28, 2025</w:t>
            </w:r>
          </w:p>
        </w:tc>
        <w:tc>
          <w:tcPr/>
          <w:p>
            <w:pPr>
              <w:pStyle w:val="Compact"/>
              <w:jc w:val="left"/>
            </w:pPr>
            <w:r>
              <w:t xml:space="preserve">12</w:t>
            </w:r>
          </w:p>
        </w:tc>
        <w:tc>
          <w:tcPr/>
          <w:p>
            <w:pPr>
              <w:pStyle w:val="Compact"/>
              <w:jc w:val="left"/>
            </w:pPr>
            <w:r>
              <w:t xml:space="preserve">3,500,000</w:t>
            </w:r>
          </w:p>
        </w:tc>
        <w:tc>
          <w:tcPr/>
          <w:p>
            <w:pPr>
              <w:pStyle w:val="Compact"/>
              <w:jc w:val="left"/>
            </w:pPr>
            <w:r>
              <w:t xml:space="preserve">42,000,000</w:t>
            </w:r>
          </w:p>
        </w:tc>
      </w:tr>
      <w:tr>
        <w:tc>
          <w:tcPr/>
          <w:p>
            <w:pPr>
              <w:pStyle w:val="Compact"/>
              <w:jc w:val="left"/>
            </w:pPr>
            <w:r>
              <w:t xml:space="preserve">3</w:t>
            </w:r>
          </w:p>
        </w:tc>
        <w:tc>
          <w:tcPr/>
          <w:p>
            <w:pPr>
              <w:pStyle w:val="Compact"/>
              <w:jc w:val="left"/>
            </w:pPr>
            <w:r>
              <w:t xml:space="preserve">Preparation of a detailed technical report on urban heat island effects in Vietnam Ho Chi Minh City, with recommendations for municipal planning and green infrastructure development. Report to be delivered in both Vietnamese and English.</w:t>
            </w:r>
          </w:p>
        </w:tc>
        <w:tc>
          <w:tcPr/>
          <w:p>
            <w:pPr>
              <w:pStyle w:val="Compact"/>
              <w:jc w:val="left"/>
            </w:pPr>
            <w:r>
              <w:t xml:space="preserve">Jun 10 – Jun 25, 2025</w:t>
            </w:r>
          </w:p>
        </w:tc>
        <w:tc>
          <w:tcPr/>
          <w:p>
            <w:pPr>
              <w:pStyle w:val="Compact"/>
              <w:jc w:val="left"/>
            </w:pPr>
            <w:r>
              <w:t xml:space="preserve">1</w:t>
            </w:r>
          </w:p>
        </w:tc>
        <w:tc>
          <w:tcPr/>
          <w:p>
            <w:pPr>
              <w:pStyle w:val="Compact"/>
              <w:jc w:val="left"/>
            </w:pPr>
            <w:r>
              <w:t xml:space="preserve">28,000,000</w:t>
            </w:r>
          </w:p>
        </w:tc>
        <w:tc>
          <w:tcPr/>
          <w:p>
            <w:pPr>
              <w:pStyle w:val="Compact"/>
              <w:jc w:val="left"/>
            </w:pPr>
            <w:r>
              <w:t xml:space="preserve">28,000,000</w:t>
            </w:r>
          </w:p>
        </w:tc>
      </w:tr>
      <w:tr>
        <w:tc>
          <w:tcPr/>
          <w:p>
            <w:pPr>
              <w:pStyle w:val="Compact"/>
              <w:jc w:val="left"/>
            </w:pPr>
            <w:r>
              <w:t xml:space="preserve">4</w:t>
            </w:r>
          </w:p>
        </w:tc>
        <w:tc>
          <w:tcPr/>
          <w:p>
            <w:pPr>
              <w:pStyle w:val="Compact"/>
              <w:jc w:val="left"/>
            </w:pPr>
            <w:r>
              <w:t xml:space="preserve">Emergency weather advisory consultation and 24/7 on-call meteorologist support during the peak thunderstorm period, providing real-time alerts and evacuation guidance for Vietnam Ho Chi Minh City civil defense teams.</w:t>
            </w:r>
          </w:p>
        </w:tc>
        <w:tc>
          <w:tcPr/>
          <w:p>
            <w:pPr>
              <w:pStyle w:val="Compact"/>
              <w:jc w:val="left"/>
            </w:pPr>
            <w:r>
              <w:t xml:space="preserve">Jun 15 – Jul 15, 2025</w:t>
            </w:r>
          </w:p>
        </w:tc>
        <w:tc>
          <w:tcPr/>
          <w:p>
            <w:pPr>
              <w:pStyle w:val="Compact"/>
              <w:jc w:val="left"/>
            </w:pPr>
            <w:r>
              <w:t xml:space="preserve">30</w:t>
            </w:r>
          </w:p>
        </w:tc>
        <w:tc>
          <w:tcPr/>
          <w:p>
            <w:pPr>
              <w:pStyle w:val="Compact"/>
              <w:jc w:val="left"/>
            </w:pPr>
            <w:r>
              <w:t xml:space="preserve">1,200,000</w:t>
            </w:r>
          </w:p>
        </w:tc>
        <w:tc>
          <w:tcPr/>
          <w:p>
            <w:pPr>
              <w:pStyle w:val="Compact"/>
              <w:jc w:val="left"/>
            </w:pPr>
            <w:r>
              <w:t xml:space="preserve">36,000,000</w:t>
            </w:r>
          </w:p>
        </w:tc>
      </w:tr>
      <w:tr>
        <w:tc>
          <w:tcPr/>
          <w:p>
            <w:pPr>
              <w:pStyle w:val="Compact"/>
              <w:jc w:val="left"/>
            </w:pPr>
            <w:r>
              <w:t xml:space="preserve">5</w:t>
            </w:r>
          </w:p>
        </w:tc>
        <w:tc>
          <w:tcPr/>
          <w:p>
            <w:pPr>
              <w:pStyle w:val="Compact"/>
              <w:jc w:val="left"/>
            </w:pPr>
            <w:r>
              <w:t xml:space="preserve">Training workshop for municipal staff on interpreting meteorological data and understanding seasonal climate patterns specific to the Vietnam Ho Chi Minh City region. Includes printed materials and digital resources.</w:t>
            </w:r>
          </w:p>
        </w:tc>
        <w:tc>
          <w:tcPr/>
          <w:p>
            <w:pPr>
              <w:pStyle w:val="Compact"/>
              <w:jc w:val="left"/>
            </w:pPr>
            <w:r>
              <w:t xml:space="preserve">Jun 20, 2025</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6</w:t>
            </w:r>
          </w:p>
        </w:tc>
        <w:tc>
          <w:tcPr/>
          <w:p>
            <w:pPr>
              <w:pStyle w:val="Compact"/>
              <w:jc w:val="left"/>
            </w:pPr>
            <w:r>
              <w:t xml:space="preserve">Calibration and maintenance of meteorological instruments deployed at the Vietnam Ho Chi Minh City monitoring stations, ensuring compliance with national standards set by the Vietnam Meteorological, Hydrological and Climate Department.</w:t>
            </w:r>
          </w:p>
        </w:tc>
        <w:tc>
          <w:tcPr/>
          <w:p>
            <w:pPr>
              <w:pStyle w:val="Compact"/>
              <w:jc w:val="left"/>
            </w:pPr>
            <w:r>
              <w:t xml:space="preserve">Jun 5 – Jun 20, 2025</w:t>
            </w:r>
          </w:p>
        </w:tc>
        <w:tc>
          <w:tcPr/>
          <w:p>
            <w:pPr>
              <w:pStyle w:val="Compact"/>
              <w:jc w:val="left"/>
            </w:pPr>
            <w:r>
              <w:t xml:space="preserve">3</w:t>
            </w:r>
          </w:p>
        </w:tc>
        <w:tc>
          <w:tcPr/>
          <w:p>
            <w:pPr>
              <w:pStyle w:val="Compact"/>
              <w:jc w:val="left"/>
            </w:pPr>
            <w:r>
              <w:t xml:space="preserve">4,500,000</w:t>
            </w:r>
          </w:p>
        </w:tc>
        <w:tc>
          <w:tcPr/>
          <w:p>
            <w:pPr>
              <w:pStyle w:val="Compact"/>
              <w:jc w:val="left"/>
            </w:pPr>
            <w:r>
              <w:t xml:space="preserve">13,500,000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179,500,000 VND</w:t>
            </w:r>
          </w:p>
        </w:tc>
      </w:tr>
      <w:tr>
        <w:tc>
          <w:tcPr/>
          <w:p>
            <w:pPr>
              <w:pStyle w:val="Compact"/>
              <w:jc w:val="left"/>
            </w:pPr>
            <w:r>
              <w:t xml:space="preserve">VAT (10%)</w:t>
            </w:r>
          </w:p>
        </w:tc>
        <w:tc>
          <w:tcPr/>
          <w:p>
            <w:pPr>
              <w:pStyle w:val="Compact"/>
              <w:jc w:val="left"/>
            </w:pPr>
            <w:r>
              <w:t xml:space="preserve">17,950,000 VND</w:t>
            </w:r>
          </w:p>
        </w:tc>
      </w:tr>
      <w:tr>
        <w:tc>
          <w:tcPr/>
          <w:p>
            <w:pPr>
              <w:pStyle w:val="Compact"/>
              <w:jc w:val="left"/>
            </w:pPr>
            <w:r>
              <w:t xml:space="preserve">Service Surcharge (Vietnam Ho Chi Minh City municipal fee)</w:t>
            </w:r>
          </w:p>
        </w:tc>
        <w:tc>
          <w:tcPr/>
          <w:p>
            <w:pPr>
              <w:pStyle w:val="Compact"/>
              <w:jc w:val="left"/>
            </w:pPr>
            <w:r>
              <w:t xml:space="preserve">3,590,000 VND</w:t>
            </w:r>
          </w:p>
        </w:tc>
      </w:tr>
      <w:tr>
        <w:tc>
          <w:tcPr/>
          <w:p>
            <w:pPr>
              <w:pStyle w:val="Compact"/>
              <w:jc w:val="left"/>
            </w:pPr>
            <w:r>
              <w:t xml:space="preserve">Grand Total</w:t>
            </w:r>
          </w:p>
        </w:tc>
        <w:tc>
          <w:tcPr/>
          <w:p>
            <w:pPr>
              <w:pStyle w:val="Compact"/>
              <w:jc w:val="left"/>
            </w:pPr>
            <w:r>
              <w:t xml:space="preserve">201,040,000 VND</w:t>
            </w:r>
          </w:p>
        </w:tc>
      </w:tr>
    </w:tbl>
    <w:bookmarkStart w:id="24" w:name="invoice-notes-terms"/>
    <w:p>
      <w:pPr>
        <w:pStyle w:val="Heading3"/>
      </w:pPr>
      <w:r>
        <w:t xml:space="preserve">Invoice Notes &amp; Terms</w:t>
      </w:r>
    </w:p>
    <w:p>
      <w:pPr>
        <w:pStyle w:val="FirstParagraph"/>
      </w:pPr>
      <w:r>
        <w:t xml:space="preserve">This Invoice is issued by AtmosTech Meteorological Services Co., Ltd., a registered professional services firm operating in Vietnam Ho Chi Minh City, in accordance with the Vietnamese Accounting Law and the Circular 78/2021/TT-BTC on electronic invoicing regulations.</w:t>
      </w:r>
    </w:p>
    <w:p>
      <w:pPr>
        <w:pStyle w:val="BodyText"/>
      </w:pPr>
      <w:r>
        <w:t xml:space="preserve">All meteorological data, forecasts, and technical reports referenced in this Invoice are the intellectual property of the Lead Meteorologist and AtmosTech Meteorological Services Co., Ltd. Reproduction or distribution without written consent is prohibited under Vietnamese intellectual property law.</w:t>
      </w:r>
    </w:p>
    <w:p>
      <w:pPr>
        <w:pStyle w:val="BodyText"/>
      </w:pPr>
      <w:r>
        <w:t xml:space="preserve">The Meteorologist services described herein were performed in full compliance with the professional standards established by the Vietnam Meteorological, Hydrological and Climate Department (VNMHC). All fieldwork was conducted within the administrative boundaries of Vietnam Ho Chi Minh City.</w:t>
      </w:r>
    </w:p>
    <w:p>
      <w:pPr>
        <w:pStyle w:val="BodyText"/>
      </w:pPr>
      <w:r>
        <w:t xml:space="preserve">Payment is due within thirty (30) days of the issue date. Late payments shall incur a penalty of 0.05% per day as stipulated in the service contract. Please reference Invoice number AT-2025-0472 on all correspondence and remittances.</w:t>
      </w:r>
    </w:p>
    <w:p>
      <w:pPr>
        <w:pStyle w:val="BodyText"/>
      </w:pPr>
      <w:r>
        <w:t xml:space="preserve">This Invoice is valid for a period of ninety (90) days from the date of issue. After this period, the charges may be subject to revision based on updated meteorological service rates in Vietnam Ho Chi Minh City.</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Vietcombank – Ho Chi Minh City Branch</w:t>
      </w:r>
    </w:p>
    <w:p>
      <w:pPr>
        <w:pStyle w:val="BodyText"/>
      </w:pPr>
      <w:r>
        <w:rPr>
          <w:bCs/>
          <w:b/>
        </w:rPr>
        <w:t xml:space="preserve">Account Name:</w:t>
      </w:r>
      <w:r>
        <w:t xml:space="preserve"> </w:t>
      </w:r>
      <w:r>
        <w:t xml:space="preserve">AtmosTech Meteorological Services Co., Ltd.</w:t>
      </w:r>
    </w:p>
    <w:p>
      <w:pPr>
        <w:pStyle w:val="BodyText"/>
      </w:pPr>
      <w:r>
        <w:rPr>
          <w:bCs/>
          <w:b/>
        </w:rPr>
        <w:t xml:space="preserve">Account Number:</w:t>
      </w:r>
      <w:r>
        <w:t xml:space="preserve"> </w:t>
      </w:r>
      <w:r>
        <w:t xml:space="preserve">0091001234567</w:t>
      </w:r>
    </w:p>
    <w:p>
      <w:pPr>
        <w:pStyle w:val="BodyText"/>
      </w:pPr>
      <w:r>
        <w:rPr>
          <w:bCs/>
          <w:b/>
        </w:rPr>
        <w:t xml:space="preserve">SWIFT Code:</w:t>
      </w:r>
      <w:r>
        <w:t xml:space="preserve"> </w:t>
      </w:r>
      <w:r>
        <w:t xml:space="preserve">BFTVVNVX</w:t>
      </w:r>
    </w:p>
    <w:p>
      <w:pPr>
        <w:pStyle w:val="BodyText"/>
      </w:pPr>
      <w:r>
        <w:rPr>
          <w:bCs/>
          <w:b/>
        </w:rPr>
        <w:t xml:space="preserve">Reference:</w:t>
      </w:r>
      <w:r>
        <w:t xml:space="preserve"> </w:t>
      </w:r>
      <w:r>
        <w:t xml:space="preserve">Invoice AT-2025-0472 – Meteorologist Services – Vietnam Ho Chi Minh City</w:t>
      </w:r>
    </w:p>
    <w:p>
      <w:pPr>
        <w:pStyle w:val="BodyText"/>
      </w:pPr>
      <w:r>
        <w:rPr>
          <w:bCs/>
          <w:b/>
        </w:rPr>
        <w:t xml:space="preserve">Alternative:</w:t>
      </w:r>
      <w:r>
        <w:t xml:space="preserve"> </w:t>
      </w:r>
      <w:r>
        <w:t xml:space="preserve">Cash payment accepted at our office, 128 Nguyen Hue Boulevard, District 1, Vietnam Ho Chi Minh City, Monday to Friday, 8:00 AM – 5:00 PM.</w:t>
      </w:r>
    </w:p>
    <w:bookmarkEnd w:id="25"/>
    <w:p>
      <w:pPr>
        <w:pStyle w:val="BodyText"/>
      </w:pPr>
      <w:r>
        <w:rPr>
          <w:bCs/>
          <w:b/>
        </w:rPr>
        <w:t xml:space="preserve">AtmosTech Meteorological Services Co., Ltd.</w:t>
      </w:r>
      <w:r>
        <w:t xml:space="preserve"> </w:t>
      </w:r>
      <w:r>
        <w:t xml:space="preserve">– Professional Meteorologist Services in Vietnam Ho Chi Minh City</w:t>
      </w:r>
    </w:p>
    <w:p>
      <w:pPr>
        <w:pStyle w:val="BodyText"/>
      </w:pPr>
      <w:r>
        <w:t xml:space="preserve">128 Nguyen Hue Boulevard, District 1, Vietnam Ho Chi Minh City, 700000, Vietnam</w:t>
      </w:r>
    </w:p>
    <w:p>
      <w:pPr>
        <w:pStyle w:val="BodyText"/>
      </w:pPr>
      <w:r>
        <w:t xml:space="preserve">Tel: +84 28 3822 4567 | Email: billing@atmostech-vn.com | Website: www.atmostech-vn.com</w:t>
      </w:r>
    </w:p>
    <w:p>
      <w:pPr>
        <w:pStyle w:val="BodyText"/>
      </w:pPr>
      <w:r>
        <w:t xml:space="preserve">Thank you for choosing our Meteorologist services. This Invoice was generated electronically and is valid without a physical signature in accordance with Vietnamese e-invoicing regulations.</w:t>
      </w:r>
    </w:p>
    <w:p>
      <w:pPr>
        <w:pStyle w:val="BodyText"/>
      </w:pPr>
      <w:r>
        <w:t xml:space="preserve">Document ID: AT-INV-2025-0472 | Generated: 2025-06-15 09:32:17 ICT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Meteorologist Services - Vietnam Ho Chi Minh City</dc:title>
  <dc:creator/>
  <dc:language>en</dc:language>
  <cp:keywords/>
  <dcterms:created xsi:type="dcterms:W3CDTF">2026-10-10T02:03:34Z</dcterms:created>
  <dcterms:modified xsi:type="dcterms:W3CDTF">2026-10-10T02:03:34Z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