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sydney-harbour-midwifery"/>
    <w:p>
      <w:pPr>
        <w:pStyle w:val="Heading1"/>
      </w:pPr>
      <w:r>
        <w:t xml:space="preserve">Sydney Harbour Midwifery</w:t>
      </w:r>
    </w:p>
    <w:p>
      <w:pPr>
        <w:pStyle w:val="FirstParagraph"/>
      </w:pPr>
      <w:r>
        <w:t xml:space="preserve">Private Midwifery Practice</w:t>
      </w:r>
    </w:p>
    <w:p>
      <w:pPr>
        <w:pStyle w:val="BodyText"/>
      </w:pPr>
      <w:r>
        <w:t xml:space="preserve">Level 4, 123 George Street</w:t>
      </w:r>
    </w:p>
    <w:p>
      <w:pPr>
        <w:pStyle w:val="BodyText"/>
      </w:pPr>
      <w:r>
        <w:t xml:space="preserve">Sydney NSW 2000, Australia</w:t>
      </w:r>
    </w:p>
    <w:p>
      <w:pPr>
        <w:pStyle w:val="BodyText"/>
      </w:pPr>
      <w:r>
        <w:t xml:space="preserve">ABN: 12 345 678 901</w:t>
      </w:r>
    </w:p>
    <w:p>
      <w:pPr>
        <w:pStyle w:val="BodyText"/>
      </w:pPr>
      <w:r>
        <w:t xml:space="preserve">Phone: +61 2 9876 5432</w:t>
      </w:r>
    </w:p>
    <w:p>
      <w:pPr>
        <w:pStyle w:val="BodyText"/>
      </w:pPr>
      <w:r>
        <w:t xml:space="preserve">Email: billing@sydneyharbourmidwifery.com.au</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Issued: 24 October 2023</w:t>
      </w:r>
    </w:p>
    <w:p>
      <w:pPr>
        <w:pStyle w:val="BodyText"/>
      </w:pPr>
      <w:r>
        <w:t xml:space="preserve">Due Date: 07 November 2023</w:t>
      </w:r>
    </w:p>
    <w:p>
      <w:pPr>
        <w:pStyle w:val="BodyText"/>
      </w:pPr>
      <w:r>
        <w:t xml:space="preserve">Reference: Continuity of Care Package</w:t>
      </w:r>
    </w:p>
    <w:bookmarkEnd w:id="21"/>
    <w:bookmarkStart w:id="22" w:name="bill-to"/>
    <w:p>
      <w:pPr>
        <w:pStyle w:val="Heading3"/>
      </w:pPr>
      <w:r>
        <w:t xml:space="preserve">Bill To:</w:t>
      </w:r>
    </w:p>
    <w:p>
      <w:pPr>
        <w:pStyle w:val="FirstParagraph"/>
      </w:pPr>
      <w:r>
        <w:rPr>
          <w:bCs/>
          <w:b/>
        </w:rPr>
        <w:t xml:space="preserve">Ms. Sarah and Mr. James Thompson</w:t>
      </w:r>
    </w:p>
    <w:p>
      <w:pPr>
        <w:pStyle w:val="BodyText"/>
      </w:pPr>
      <w:r>
        <w:t xml:space="preserve">45 Ocean View Drive</w:t>
      </w:r>
    </w:p>
    <w:p>
      <w:pPr>
        <w:pStyle w:val="BodyText"/>
      </w:pPr>
      <w:r>
        <w:t xml:space="preserve">Manly NSW 2095, Australia</w:t>
      </w:r>
    </w:p>
    <w:p>
      <w:pPr>
        <w:pStyle w:val="BodyText"/>
      </w:pPr>
      <w:r>
        <w:t xml:space="preserve">Phone: +61 400 123 456</w:t>
      </w:r>
    </w:p>
    <w:p>
      <w:pPr>
        <w:pStyle w:val="BodyText"/>
      </w:pPr>
      <w:r>
        <w:t xml:space="preserve">Email: sarah.thompson@email.com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Initial Consultation &amp; Care Plan Formulation</w:t>
            </w:r>
            <w:r>
              <w:br/>
            </w:r>
            <w:r>
              <w:t xml:space="preserve">Comprehensive assessment of medical history, risk factors, and birth preferences. Development of a personalized birth plan aligned with Australian midwifery standards.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Antenatal Care Visits (Trimester 1 &amp; 2)</w:t>
            </w:r>
            <w:r>
              <w:br/>
            </w:r>
            <w:r>
              <w:t xml:space="preserve">Series of home and clinic visits in the Sydney metropolitan area. Includes fetal heart monitoring, fundal height measurement, blood pressure checks, and nutritional counseling.</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3</w:t>
            </w:r>
          </w:p>
        </w:tc>
        <w:tc>
          <w:tcPr/>
          <w:p>
            <w:pPr>
              <w:pStyle w:val="Compact"/>
              <w:jc w:val="left"/>
            </w:pPr>
            <w:r>
              <w:rPr>
                <w:bCs/>
                <w:b/>
              </w:rPr>
              <w:t xml:space="preserve">Antenatal Care Visits (Trimester 3)</w:t>
            </w:r>
            <w:r>
              <w:br/>
            </w:r>
            <w:r>
              <w:t xml:space="preserve">Weekly intensive monitoring visits. Includes assessment of fetal position, discussion of labor signs, and preparation for postnatal transition.</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4</w:t>
            </w:r>
          </w:p>
        </w:tc>
        <w:tc>
          <w:tcPr/>
          <w:p>
            <w:pPr>
              <w:pStyle w:val="Compact"/>
              <w:jc w:val="left"/>
            </w:pPr>
            <w:r>
              <w:rPr>
                <w:bCs/>
                <w:b/>
              </w:rPr>
              <w:t xml:space="preserve">Ultrasound Scans Coordination</w:t>
            </w:r>
            <w:r>
              <w:br/>
            </w:r>
            <w:r>
              <w:t xml:space="preserve">Booking and interpretation of standard anatomy scans and growth scans at accredited Sydney imaging centers.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Birth Attendance Fee</w:t>
            </w:r>
            <w:r>
              <w:br/>
            </w:r>
            <w:r>
              <w:t xml:space="preserve">Continuous support and clinical care during labor and birth. This fee covers the midwife's time from admission to the immediate postpartum period, regardless of birth location (hospital or home birth within Sydney).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Postnatal Care Package</w:t>
            </w:r>
            <w:r>
              <w:br/>
            </w:r>
            <w:r>
              <w:t xml:space="preserve">Includes newborn assessment, breastfeeding support, maternal recovery checks, and emotional well-being support for the first 6 weeks post-birth.</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rPr>
                <w:bCs/>
                <w:b/>
              </w:rPr>
              <w:t xml:space="preserve">After-Hours On-Call Fee</w:t>
            </w:r>
            <w:r>
              <w:br/>
            </w:r>
            <w:r>
              <w:t xml:space="preserve">Availability for emergency consultation and support outside of standard business hours throughout the pregnancy duration.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$6,820.00</w:t>
      </w:r>
    </w:p>
    <w:p>
      <w:pPr>
        <w:pStyle w:val="BodyText"/>
      </w:pPr>
      <w:r>
        <w:t xml:space="preserve">GST (10%):</w:t>
      </w:r>
      <w:r>
        <w:t xml:space="preserve"> </w:t>
      </w:r>
      <w:r>
        <w:t xml:space="preserve">$682.00</w:t>
      </w:r>
    </w:p>
    <w:p>
      <w:pPr>
        <w:pStyle w:val="BodyText"/>
      </w:pPr>
      <w:r>
        <w:t xml:space="preserve">Medicare Rebate (Estimated):</w:t>
      </w:r>
      <w:r>
        <w:t xml:space="preserve"> </w:t>
      </w:r>
      <w:r>
        <w:t xml:space="preserve">-$450.00</w:t>
      </w:r>
    </w:p>
    <w:p>
      <w:pPr>
        <w:pStyle w:val="BodyText"/>
      </w:pPr>
      <w:r>
        <w:t xml:space="preserve">TOTAL DUE:</w:t>
      </w:r>
      <w:r>
        <w:t xml:space="preserve"> </w:t>
      </w:r>
      <w:r>
        <w:t xml:space="preserve">$7,052.00</w:t>
      </w:r>
    </w:p>
    <w:bookmarkStart w:id="23"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Commonwealth Bank of Australia</w:t>
      </w:r>
      <w:r>
        <w:br/>
      </w:r>
      <w:r>
        <w:t xml:space="preserve">Account Name: Sydney Harbour Midwifery Pty Ltd</w:t>
      </w:r>
      <w:r>
        <w:br/>
      </w:r>
      <w:r>
        <w:t xml:space="preserve">BSB: 062-000</w:t>
      </w:r>
      <w:r>
        <w:br/>
      </w:r>
      <w:r>
        <w:t xml:space="preserve">Account Number: 1234 5678</w:t>
      </w:r>
      <w:r>
        <w:br/>
      </w:r>
      <w:r>
        <w:t xml:space="preserve">Reference: INV-2023-10-045</w:t>
      </w:r>
    </w:p>
    <w:p>
      <w:pPr>
        <w:pStyle w:val="BodyText"/>
      </w:pPr>
      <w:r>
        <w:rPr>
          <w:bCs/>
          <w:b/>
        </w:rPr>
        <w:t xml:space="preserve">Important Notes:</w:t>
      </w:r>
    </w:p>
    <w:p>
      <w:pPr>
        <w:numPr>
          <w:ilvl w:val="0"/>
          <w:numId w:val="1001"/>
        </w:numPr>
        <w:pStyle w:val="Compact"/>
      </w:pPr>
      <w:r>
        <w:t xml:space="preserve">This invoice reflects the agreed-upon fees for private midwifery services provided in Sydney, Australia.</w:t>
      </w:r>
    </w:p>
    <w:p>
      <w:pPr>
        <w:numPr>
          <w:ilvl w:val="0"/>
          <w:numId w:val="1001"/>
        </w:numPr>
        <w:pStyle w:val="Compact"/>
      </w:pPr>
      <w:r>
        <w:t xml:space="preserve">Please note that while some services may attract a Medicare rebate, the client is responsible for the gap fee as outlined above.</w:t>
      </w:r>
    </w:p>
    <w:p>
      <w:pPr>
        <w:numPr>
          <w:ilvl w:val="0"/>
          <w:numId w:val="1001"/>
        </w:numPr>
        <w:pStyle w:val="Compact"/>
      </w:pPr>
      <w:r>
        <w:t xml:space="preserve">Payment is due within 14 days of the invoice date. Late payments may incur interest charges in accordance with Australian commercial law.</w:t>
      </w:r>
    </w:p>
    <w:p>
      <w:pPr>
        <w:numPr>
          <w:ilvl w:val="0"/>
          <w:numId w:val="1001"/>
        </w:numPr>
        <w:pStyle w:val="Compact"/>
      </w:pPr>
      <w:r>
        <w:t xml:space="preserve">If you have private health insurance, please contact your provider directly regarding any additional coverage for midwifery services.</w:t>
      </w:r>
    </w:p>
    <w:p>
      <w:pPr>
        <w:numPr>
          <w:ilvl w:val="0"/>
          <w:numId w:val="1001"/>
        </w:numPr>
        <w:pStyle w:val="Compact"/>
      </w:pPr>
      <w:r>
        <w:t xml:space="preserve">For any queries regarding this invoice, please contact our billing department via email or phone.</w:t>
      </w:r>
    </w:p>
    <w:bookmarkEnd w:id="23"/>
    <w:p>
      <w:pPr>
        <w:pStyle w:val="FirstParagraph"/>
      </w:pPr>
      <w:r>
        <w:t xml:space="preserve">Thank you for trusting Sydney Harbour Midwifery with your care.</w:t>
      </w:r>
    </w:p>
    <w:p>
      <w:pPr>
        <w:pStyle w:val="BodyText"/>
      </w:pPr>
      <w:r>
        <w:t xml:space="preserve">This is a computer-generated invoice and does not require a signature.</w:t>
      </w:r>
    </w:p>
    <w:p>
      <w:pPr>
        <w:pStyle w:val="BodyText"/>
      </w:pPr>
      <w:r>
        <w:t xml:space="preserve">© 2023 Sydney Harbour Midwifery.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Sydney, Australia</dc:title>
  <dc:creator/>
  <dc:language>en</dc:language>
  <cp:keywords/>
  <dcterms:created xsi:type="dcterms:W3CDTF">2026-10-10T01:57:37Z</dcterms:created>
  <dcterms:modified xsi:type="dcterms:W3CDTF">2026-10-10T01:57:37Z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