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Midwifery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Kinshasa,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</w:p>
    <w:bookmarkStart w:id="20" w:name="maternité-espoir-de-kinshasa"/>
    <w:p>
      <w:pPr>
        <w:pStyle w:val="Heading1"/>
      </w:pPr>
      <w:r>
        <w:t xml:space="preserve">Maternité Espoir de Kinshasa</w:t>
      </w:r>
    </w:p>
    <w:p>
      <w:pPr>
        <w:pStyle w:val="FirstParagraph"/>
      </w:pPr>
      <w:r>
        <w:rPr>
          <w:bCs/>
          <w:b/>
        </w:rPr>
        <w:t xml:space="preserve">Professional Midwifery Services</w:t>
      </w:r>
    </w:p>
    <w:p>
      <w:pPr>
        <w:pStyle w:val="BodyText"/>
      </w:pPr>
      <w:r>
        <w:t xml:space="preserve">123 Avenue de la Paix, Gombe</w:t>
      </w:r>
    </w:p>
    <w:p>
      <w:pPr>
        <w:pStyle w:val="BodyText"/>
      </w:pPr>
      <w:r>
        <w:t xml:space="preserve">Kinshasa, Democratic Republic of the Congo</w:t>
      </w:r>
    </w:p>
    <w:p>
      <w:pPr>
        <w:pStyle w:val="BodyText"/>
      </w:pPr>
      <w:r>
        <w:t xml:space="preserve">Tel: +243 81 234 5678</w:t>
      </w:r>
    </w:p>
    <w:p>
      <w:pPr>
        <w:pStyle w:val="BodyText"/>
      </w:pPr>
      <w:r>
        <w:t xml:space="preserve">Email: billing@materniteespoir.cd</w:t>
      </w:r>
    </w:p>
    <w:p>
      <w:pPr>
        <w:pStyle w:val="BodyText"/>
      </w:pPr>
      <w:r>
        <w:t xml:space="preserve">NIF: 001234567890123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October 30, 2024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15 Days</w:t>
      </w:r>
    </w:p>
    <w:bookmarkEnd w:id="21"/>
    <w:bookmarkStart w:id="22" w:name="billed-to"/>
    <w:p>
      <w:pPr>
        <w:pStyle w:val="Heading3"/>
      </w:pPr>
      <w:r>
        <w:t xml:space="preserve">Billed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Marie Claire Mukendi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 Avenue Kasa-Vubu, Lingwala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Kinshasa, DR Congo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+243 99 876 5432</w:t>
      </w:r>
    </w:p>
    <w:p>
      <w:pPr>
        <w:pStyle w:val="BodyText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Mutuelle de Santé Kinshasa Plus</w:t>
      </w:r>
    </w:p>
    <w:p>
      <w:pPr>
        <w:pStyle w:val="BodyText"/>
      </w:pPr>
      <w:r>
        <w:rPr>
          <w:bCs/>
          <w:b/>
        </w:rPr>
        <w:t xml:space="preserve">Policy Number:</w:t>
      </w:r>
      <w:r>
        <w:t xml:space="preserve"> </w:t>
      </w:r>
      <w:r>
        <w:t xml:space="preserve">MSP-789456123</w:t>
      </w:r>
    </w:p>
    <w:bookmarkEnd w:id="22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Midwifery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(CDF)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(CDF)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Prenatal Consultation and Health Assessment in Kinshasa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2024-09-01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Ultrasound Examination (First Trimester)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2024-09-05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Prenatal Check-ups (4 sessions) - Midwife Monitoring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2024-09-15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Blood Tests and Laboratory Analysis (HIV, Syphilis, Hepatitis 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2024-09-20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Prenatal Education Classes for Expectant Parents in DR Congo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2024-10-01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Delivery Services - Normal Vaginal Birth Attended by Certified Midwife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2024-10-10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Postnatal Care for Mother (First Week) - Kinshasa Facility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2024-10-11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Newborn Care Package (Vaccination, Screening, Initial Check-up)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2024-10-11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Night Shift Coverage Fee (Midwife On-Call)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2024-10-10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Medical Supplies and Consumables Used During Delivery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2024-10-10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3,025,000 CDF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Discount (Insurance Coverage):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-500,000 CDF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VAT (16%):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400,000 CDF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Total: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2,925,000 CDF</w:t>
            </w:r>
          </w:p>
        </w:tc>
      </w:tr>
    </w:tbl>
    <w:p>
      <w:pPr>
        <w:pStyle w:val="BodyText"/>
      </w:pPr>
      <w:r>
        <w:rPr>
          <w:bCs/>
          <w:b/>
        </w:rPr>
        <w:t xml:space="preserve">Amount in Words:</w:t>
      </w:r>
      <w:r>
        <w:t xml:space="preserve"> </w:t>
      </w:r>
      <w:r>
        <w:t xml:space="preserve">Two Million Nine Hundred Twenty-Five Thousand Congolese Francs Only</w:t>
      </w:r>
    </w:p>
    <w:bookmarkStart w:id="23" w:name="important-notes-and-terms"/>
    <w:p>
      <w:pPr>
        <w:pStyle w:val="Heading4"/>
      </w:pPr>
      <w:r>
        <w:t xml:space="preserve">Important Notes and Terms:</w:t>
      </w:r>
    </w:p>
    <w:p>
      <w:pPr>
        <w:pStyle w:val="FirstParagraph"/>
      </w:pPr>
      <w:r>
        <w:t xml:space="preserve">1. This invoice is issued in accordance with the healthcare regulations of the Democratic Republic of the Congo.</w:t>
      </w:r>
    </w:p>
    <w:p>
      <w:pPr>
        <w:pStyle w:val="BodyText"/>
      </w:pPr>
      <w:r>
        <w:t xml:space="preserve">2. All midwifery services were provided by licensed professionals at our Kinshasa facility.</w:t>
      </w:r>
    </w:p>
    <w:p>
      <w:pPr>
        <w:pStyle w:val="BodyText"/>
      </w:pPr>
      <w:r>
        <w:t xml:space="preserve">3. Payment is due within 15 days from the date of invoice issuance.</w:t>
      </w:r>
    </w:p>
    <w:p>
      <w:pPr>
        <w:pStyle w:val="BodyText"/>
      </w:pPr>
      <w:r>
        <w:t xml:space="preserve">4. Late payments will incur a penalty of 2% per month on the outstanding balance.</w:t>
      </w:r>
    </w:p>
    <w:p>
      <w:pPr>
        <w:pStyle w:val="BodyText"/>
      </w:pPr>
      <w:r>
        <w:t xml:space="preserve">5. Insurance claims should be submitted directly to Mutuelle de Santé Kinshasa Plus with a copy of this invoice.</w:t>
      </w:r>
    </w:p>
    <w:p>
      <w:pPr>
        <w:pStyle w:val="BodyText"/>
      </w:pPr>
      <w:r>
        <w:t xml:space="preserve">6. For any questions regarding this invoice, please contact our billing department at +243 81 234 5678.</w:t>
      </w:r>
    </w:p>
    <w:p>
      <w:pPr>
        <w:pStyle w:val="BodyText"/>
      </w:pPr>
      <w:r>
        <w:t xml:space="preserve">7. This document serves as an official receipt for tax purposes in DR Congo.</w:t>
      </w:r>
    </w:p>
    <w:p>
      <w:pPr>
        <w:pStyle w:val="BodyText"/>
      </w:pPr>
      <w:r>
        <w:t xml:space="preserve">8. All medical records related to these services are maintained at our Kinshasa clinic for a period of 10 years.</w:t>
      </w:r>
    </w:p>
    <w:bookmarkEnd w:id="23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Jean-Pierre Mbemba</w:t>
      </w:r>
    </w:p>
    <w:p>
      <w:pPr>
        <w:pStyle w:val="BodyText"/>
      </w:pPr>
      <w:r>
        <w:t xml:space="preserve">Chief Midwife &amp; Medical Director</w:t>
      </w:r>
    </w:p>
    <w:p>
      <w:pPr>
        <w:pStyle w:val="BodyText"/>
      </w:pPr>
      <w:r>
        <w:t xml:space="preserve">Maternité Espoir de Kinshasa</w:t>
      </w:r>
    </w:p>
    <w:p>
      <w:pPr>
        <w:pStyle w:val="BodyText"/>
      </w:pPr>
      <w:r>
        <w:rPr>
          <w:bCs/>
          <w:b/>
        </w:rPr>
        <w:t xml:space="preserve">Client Acknowledgment</w:t>
      </w:r>
    </w:p>
    <w:p>
      <w:pPr>
        <w:pStyle w:val="BodyText"/>
      </w:pPr>
      <w:r>
        <w:t xml:space="preserve">Signature: ___________________</w:t>
      </w:r>
    </w:p>
    <w:p>
      <w:pPr>
        <w:pStyle w:val="BodyText"/>
      </w:pPr>
      <w:r>
        <w:t xml:space="preserve">Date: ___________________</w:t>
      </w:r>
    </w:p>
    <w:p>
      <w:pPr>
        <w:pStyle w:val="BodyText"/>
      </w:pPr>
      <w:r>
        <w:t xml:space="preserve">Maternité Espoir de Kinshasa | Professional Midwifery Services in DR Congo</w:t>
      </w:r>
    </w:p>
    <w:p>
      <w:pPr>
        <w:pStyle w:val="BodyText"/>
      </w:pPr>
      <w:r>
        <w:t xml:space="preserve">Registered Business Entity in Kinshasa | Tax ID: 001234567890123</w:t>
      </w:r>
    </w:p>
    <w:p>
      <w:pPr>
        <w:pStyle w:val="BodyText"/>
      </w:pPr>
      <w:r>
        <w:t xml:space="preserve">This invoice is generated electronically and is valid without physical stamp.</w:t>
      </w:r>
    </w:p>
    <w:p>
      <w:pPr>
        <w:pStyle w:val="BodyText"/>
      </w:pPr>
      <w:r>
        <w:t xml:space="preserve">Thank you for trusting our midwifery care services in Kinshasa, Democratic Republic of the Congo.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Midwifery Services Invoice - Kinshasa, DR Congo</dc:title>
  <dc:creator/>
  <dc:language>en</dc:language>
  <cp:keywords/>
  <dcterms:created xsi:type="dcterms:W3CDTF">2026-10-10T06:24:51Z</dcterms:created>
  <dcterms:modified xsi:type="dcterms:W3CDTF">2026-10-10T06:24:51Z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