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Jerusalem,</w:t>
      </w:r>
      <w:r>
        <w:t xml:space="preserve"> </w:t>
      </w:r>
      <w:r>
        <w:t xml:space="preserve">Israel</w:t>
      </w:r>
    </w:p>
    <w:bookmarkStart w:id="20" w:name="Xa749122e50024c9d656ef2e3a3d7d18310a5b8e"/>
    <w:p>
      <w:pPr>
        <w:pStyle w:val="Heading1"/>
      </w:pPr>
      <w:r>
        <w:t xml:space="preserve">Jerusalem Compassionate Midwifery Services</w:t>
      </w:r>
    </w:p>
    <w:p>
      <w:pPr>
        <w:pStyle w:val="FirstParagraph"/>
      </w:pPr>
      <w:r>
        <w:t xml:space="preserve">Professional Midwife: Sarah Cohen, BSc, CM</w:t>
      </w:r>
    </w:p>
    <w:p>
      <w:pPr>
        <w:pStyle w:val="BodyText"/>
      </w:pPr>
      <w:r>
        <w:t xml:space="preserve">License No: 12345-IL</w:t>
      </w:r>
    </w:p>
    <w:p>
      <w:pPr>
        <w:pStyle w:val="BodyText"/>
      </w:pPr>
      <w:r>
        <w:t xml:space="preserve">Address: 15 King David Street, Jerusalem, Israel 94101</w:t>
      </w:r>
    </w:p>
    <w:p>
      <w:pPr>
        <w:pStyle w:val="BodyText"/>
      </w:pPr>
      <w:r>
        <w:t xml:space="preserve">Phone: +972-2-555-1234</w:t>
      </w:r>
    </w:p>
    <w:p>
      <w:pPr>
        <w:pStyle w:val="BodyText"/>
      </w:pPr>
      <w:r>
        <w:t xml:space="preserve">Email: sarah.cohen@jerusalem-midwife.co.il</w:t>
      </w:r>
    </w:p>
    <w:p>
      <w:pPr>
        <w:pStyle w:val="BodyText"/>
      </w:pPr>
      <w:r>
        <w:t xml:space="preserve">VAT ID: 512345678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August 1, 2024 - October 10, 2024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Rachel and David Levi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Nachlaot Street, Jerusalem, Israel 94251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+972-50-123-4567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rachel.levi@example.com</w:t>
      </w:r>
    </w:p>
    <w:p>
      <w:pPr>
        <w:pStyle w:val="BodyText"/>
      </w:pPr>
      <w:r>
        <w:rPr>
          <w:bCs/>
          <w:b/>
        </w:rPr>
        <w:t xml:space="preserve">National Insurance ID:</w:t>
      </w:r>
      <w:r>
        <w:t xml:space="preserve"> </w:t>
      </w:r>
      <w:r>
        <w:t xml:space="preserve">123456789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Consultation and Comprehensive Health Assessment in Jerusalem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Prenatal Care Visits (Monthly Monitoring and Education)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15 - September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Bi-Weekly Prenatal Checkups (Third Trimester)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25 - October 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Weekly Prenatal Visits (Final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8 - 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Birth Plan Development and Counseling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Home Birth Attending Services (Full Attendance)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Postpartum Care Visits (First Two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12 - October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Newborn Care and Developmental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Lactation Support and Breastfeeding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13,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On-Call Availability (Monthly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- October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Records Documentation and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- October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7,350.00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1,249.50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8,599.50 ILS</w:t>
            </w:r>
          </w:p>
        </w:tc>
      </w:tr>
    </w:tbl>
    <w:bookmarkStart w:id="23" w:name="payment-terms-and-notes"/>
    <w:p>
      <w:pPr>
        <w:pStyle w:val="Heading4"/>
      </w:pPr>
      <w:r>
        <w:t xml:space="preserve">Payment Terms and Notes:</w:t>
      </w:r>
    </w:p>
    <w:p>
      <w:pPr>
        <w:pStyle w:val="FirstParagraph"/>
      </w:pPr>
      <w:r>
        <w:t xml:space="preserve">1. Payment is due within 30 days of the invoice date. Please make payments in Israeli New Shekels (ILS).</w:t>
      </w:r>
    </w:p>
    <w:p>
      <w:pPr>
        <w:pStyle w:val="BodyText"/>
      </w:pPr>
      <w:r>
        <w:t xml:space="preserve">2. Bank Transfer Details: Bank Hapoalim, Branch: Jerusalem Central, Account Number: 987654321, SWIFT: POALILIT.</w:t>
      </w:r>
    </w:p>
    <w:p>
      <w:pPr>
        <w:pStyle w:val="BodyText"/>
      </w:pPr>
      <w:r>
        <w:t xml:space="preserve">3. This invoice covers midwifery services provided in accordance with the regulations of the Israeli Ministry of Health and the Midwives Association of Israel.</w:t>
      </w:r>
    </w:p>
    <w:p>
      <w:pPr>
        <w:pStyle w:val="BodyText"/>
      </w:pPr>
      <w:r>
        <w:t xml:space="preserve">4. All prenatal, birth, and postpartum care services were delivered in compliance with professional standards practiced in Jerusalem, Israel.</w:t>
      </w:r>
    </w:p>
    <w:p>
      <w:pPr>
        <w:pStyle w:val="BodyText"/>
      </w:pPr>
      <w:r>
        <w:t xml:space="preserve">5. In the event of any discrepancies or questions regarding this invoice, please contact the midwife directly within 14 days of receipt.</w:t>
      </w:r>
    </w:p>
    <w:p>
      <w:pPr>
        <w:pStyle w:val="BodyText"/>
      </w:pPr>
      <w:r>
        <w:t xml:space="preserve">6. Late payments may incur a monthly interest charge of 1.5% as per Israeli commercial law.</w:t>
      </w:r>
    </w:p>
    <w:p>
      <w:pPr>
        <w:pStyle w:val="BodyText"/>
      </w:pPr>
      <w:r>
        <w:t xml:space="preserve">7. This document serves as an official record of midwifery services rendered and may be used for insurance reimbursement purposes.</w:t>
      </w:r>
    </w:p>
    <w:p>
      <w:pPr>
        <w:pStyle w:val="BodyText"/>
      </w:pPr>
      <w:r>
        <w:t xml:space="preserve">8. The midwife maintains confidentiality of all medical information in accordance with Israeli privacy laws and professional ethics.</w:t>
      </w:r>
    </w:p>
    <w:bookmarkEnd w:id="23"/>
    <w:p>
      <w:pPr>
        <w:pStyle w:val="BodyText"/>
      </w:pPr>
      <w:r>
        <w:t xml:space="preserve">Midwife Signature</w:t>
      </w:r>
    </w:p>
    <w:p>
      <w:pPr>
        <w:pStyle w:val="BodyText"/>
      </w:pPr>
      <w:r>
        <w:t xml:space="preserve">Client Acknowledgment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Jerusalem, Israel</dc:title>
  <dc:creator/>
  <dc:language>en</dc:language>
  <cp:keywords/>
  <dcterms:created xsi:type="dcterms:W3CDTF">2026-10-10T01:20:10Z</dcterms:created>
  <dcterms:modified xsi:type="dcterms:W3CDTF">2026-10-10T01:20:10Z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