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maternity-midwifery-care"/>
    <w:p>
      <w:pPr>
        <w:pStyle w:val="Heading1"/>
      </w:pPr>
      <w:r>
        <w:t xml:space="preserve">Nairobi Maternity &amp; Midwifery Care</w:t>
      </w:r>
    </w:p>
    <w:p>
      <w:pPr>
        <w:pStyle w:val="FirstParagraph"/>
      </w:pPr>
      <w:r>
        <w:rPr>
          <w:bCs/>
          <w:b/>
        </w:rPr>
        <w:t xml:space="preserve">Registered Midwife Services</w:t>
      </w:r>
    </w:p>
    <w:p>
      <w:pPr>
        <w:pStyle w:val="BodyText"/>
      </w:pPr>
      <w:r>
        <w:t xml:space="preserve">Plot 42, Karen Road, Nairobi, Kenya</w:t>
      </w:r>
    </w:p>
    <w:p>
      <w:pPr>
        <w:pStyle w:val="BodyText"/>
      </w:pPr>
      <w:r>
        <w:t xml:space="preserve">P.O. Box 12345 - 00100, Nairobi</w:t>
      </w:r>
    </w:p>
    <w:p>
      <w:pPr>
        <w:pStyle w:val="BodyText"/>
      </w:pPr>
      <w:r>
        <w:t xml:space="preserve">Tel: +254 700 123 456 | Email: billing@nairobimaternity.co.ke</w:t>
      </w:r>
    </w:p>
    <w:p>
      <w:pPr>
        <w:pStyle w:val="BodyText"/>
      </w:pPr>
      <w:r>
        <w:t xml:space="preserve">KRA PIN: P001234567Z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Nairobi, Kenya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Ms. Jane Wanjiku Kamau</w:t>
      </w:r>
    </w:p>
    <w:p>
      <w:pPr>
        <w:pStyle w:val="BodyText"/>
      </w:pPr>
      <w:r>
        <w:t xml:space="preserve">Residential Address: Muthaiga Estate, Nairobi</w:t>
      </w:r>
    </w:p>
    <w:p>
      <w:pPr>
        <w:pStyle w:val="BodyText"/>
      </w:pPr>
      <w:r>
        <w:t xml:space="preserve">Phone: +254 722 987 654</w:t>
      </w:r>
    </w:p>
    <w:p>
      <w:pPr>
        <w:pStyle w:val="BodyText"/>
      </w:pPr>
      <w:r>
        <w:t xml:space="preserve">Email: jane.kamau@example.com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Jane Wanjiku Kamau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Private Midwifery Care Package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September 1, 2023 - 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Home Visits &amp; Nairobi Hospital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Antenatal Care (ANC) Consultations</w:t>
            </w:r>
            <w:r>
              <w:br/>
            </w:r>
            <w:r>
              <w:t xml:space="preserve">Includes physical examinations, fetal heart monitoring, nutritional counseling, and risk assessment conducted by a certified midwife in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Midwifery Services</w:t>
            </w:r>
            <w:r>
              <w:br/>
            </w:r>
            <w:r>
              <w:t xml:space="preserve">On-site prenatal check-ups and education sessions provided at the client's residence in Nairobi to ensure comfort and continuity of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Plan Development &amp; Counseling</w:t>
            </w:r>
            <w:r>
              <w:br/>
            </w:r>
            <w:r>
              <w:t xml:space="preserve">Personalized birth planning session focusing on natural birth techniques, pain management options, and emergency protocols specific to Nairobi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 Support</w:t>
            </w:r>
            <w:r>
              <w:br/>
            </w:r>
            <w:r>
              <w:t xml:space="preserve">Midwife assistance during ultrasound scans, including explanation of results and follow-up care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Care Package (First 2 Weeks)</w:t>
            </w:r>
            <w:r>
              <w:br/>
            </w:r>
            <w:r>
              <w:t xml:space="preserve">Includes newborn assessment, breastfeeding support, maternal recovery checks, and emotional well-being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Midwifery Support</w:t>
            </w:r>
            <w:r>
              <w:br/>
            </w:r>
            <w:r>
              <w:t xml:space="preserve">24/7 availability for urgent consultations and guidance during the final trimester and immediate postpartum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Records &amp; Documentation</w:t>
            </w:r>
            <w:r>
              <w:br/>
            </w:r>
            <w:r>
              <w:t xml:space="preserve">Preparation and filing of all midwifery records, birth certificates assistance, and referral letters to Nairobi pediatricians.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61,000.00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9,760.00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-1,000.00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69,760.00 KES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We accept the following payment methods common in Kenya: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(Account: INV-0892)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Equity Bank, Nairobi Branch</w:t>
      </w:r>
      <w:r>
        <w:br/>
      </w:r>
      <w:r>
        <w:t xml:space="preserve">Account Name: Nairobi Maternity &amp; Midwifery Care Ltd</w:t>
      </w:r>
      <w:r>
        <w:br/>
      </w:r>
      <w:r>
        <w:t xml:space="preserve">Account Number: 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"Nairobi Maternity &amp; Midwifery Care"</w:t>
      </w:r>
    </w:p>
    <w:p>
      <w:pPr>
        <w:pStyle w:val="FirstParagraph"/>
      </w:pPr>
      <w:r>
        <w:rPr>
          <w:iCs/>
          <w:i/>
        </w:rPr>
        <w:t xml:space="preserve">Note: Please include your Invoice Number as the reference when making payments.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This invoice is issued in accordance with the Nursing Council of Kenya regulations for midwifery services.</w:t>
      </w:r>
    </w:p>
    <w:p>
      <w:pPr>
        <w:pStyle w:val="BodyText"/>
      </w:pPr>
      <w:r>
        <w:t xml:space="preserve">2. All services were rendered in Nairobi, Kenya, and are subject to Kenyan tax laws.</w:t>
      </w:r>
    </w:p>
    <w:p>
      <w:pPr>
        <w:pStyle w:val="BodyText"/>
      </w:pPr>
      <w:r>
        <w:t xml:space="preserve">3. Late payments may incur a penalty of 2% per month on the outstanding balance.</w:t>
      </w:r>
    </w:p>
    <w:p>
      <w:pPr>
        <w:pStyle w:val="BodyText"/>
      </w:pPr>
      <w:r>
        <w:t xml:space="preserve">4. This invoice serves as an official receipt upon confirmation of payment.</w:t>
      </w:r>
    </w:p>
    <w:p>
      <w:pPr>
        <w:pStyle w:val="BodyText"/>
      </w:pPr>
      <w:r>
        <w:t xml:space="preserve">5. For any queries regarding this invoice or the midwifery services provided, please contact our billing department.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Sarah Muthoni, RN, RM</w:t>
      </w:r>
    </w:p>
    <w:p>
      <w:pPr>
        <w:pStyle w:val="BodyText"/>
      </w:pPr>
      <w:r>
        <w:t xml:space="preserve">Lead Midwife &amp; Practice Manager</w:t>
      </w:r>
    </w:p>
    <w:p>
      <w:pPr>
        <w:pStyle w:val="BodyText"/>
      </w:pPr>
      <w:r>
        <w:t xml:space="preserve">Nairobi Maternity &amp; Midwifery Care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© 2023 Nairobi Maternity &amp; Midwifery Care. All Rights Reserved. | Registered in Kenya | KRA PIN: P001234567Z</w:t>
      </w:r>
    </w:p>
    <w:p>
      <w:pPr>
        <w:pStyle w:val="BodyText"/>
      </w:pPr>
      <w:r>
        <w:t xml:space="preserve">Providing compassionate midwifery care across Nairobi and surrounding areas.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Nairobi, Kenya</dc:title>
  <dc:creator/>
  <dc:language>en</dc:language>
  <cp:keywords/>
  <dcterms:created xsi:type="dcterms:W3CDTF">2026-10-10T01:22:33Z</dcterms:created>
  <dcterms:modified xsi:type="dcterms:W3CDTF">2026-10-10T01:22:33Z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