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Invoice</w:t>
      </w:r>
      <w:r>
        <w:t xml:space="preserve"> </w:t>
      </w:r>
      <w:r>
        <w:t xml:space="preserve">-</w:t>
      </w:r>
      <w:r>
        <w:t xml:space="preserve"> </w:t>
      </w:r>
      <w:r>
        <w:t xml:space="preserve">Netherlands</w:t>
      </w:r>
      <w:r>
        <w:t xml:space="preserve"> </w:t>
      </w:r>
      <w:r>
        <w:t xml:space="preserve">Amsterdam</w:t>
      </w:r>
    </w:p>
    <w:bookmarkStart w:id="20" w:name="midwife-services-invoice"/>
    <w:p>
      <w:pPr>
        <w:pStyle w:val="Heading1"/>
      </w:pPr>
      <w:r>
        <w:t xml:space="preserve">Midwife Services Invoice</w:t>
      </w:r>
    </w:p>
    <w:p>
      <w:pPr>
        <w:pStyle w:val="FirstParagraph"/>
      </w:pPr>
      <w:r>
        <w:t xml:space="preserve">Amsterdam, Netherlands</w:t>
      </w:r>
    </w:p>
    <w:bookmarkEnd w:id="20"/>
    <w:p>
      <w:pPr>
        <w:pStyle w:val="BodyText"/>
      </w:pPr>
      <w:r>
        <w:rPr>
          <w:bCs/>
          <w:b/>
        </w:rPr>
        <w:t xml:space="preserve">Invoice Number:</w:t>
      </w:r>
      <w:r>
        <w:t xml:space="preserve"> </w:t>
      </w:r>
      <w:r>
        <w:t xml:space="preserve">INV-2024-001</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bookmarkStart w:id="21" w:name="provider-information"/>
    <w:p>
      <w:pPr>
        <w:pStyle w:val="Heading2"/>
      </w:pPr>
      <w:r>
        <w:t xml:space="preserve">Provider Information</w:t>
      </w:r>
    </w:p>
    <w:p>
      <w:pPr>
        <w:pStyle w:val="FirstParagraph"/>
      </w:pPr>
      <w:r>
        <w:rPr>
          <w:bCs/>
          <w:b/>
        </w:rPr>
        <w:t xml:space="preserve">Name:</w:t>
      </w:r>
      <w:r>
        <w:t xml:space="preserve"> </w:t>
      </w:r>
      <w:r>
        <w:t xml:space="preserve">Jane Doe, Registered Midwife</w:t>
      </w:r>
    </w:p>
    <w:p>
      <w:pPr>
        <w:pStyle w:val="BodyText"/>
      </w:pPr>
      <w:r>
        <w:rPr>
          <w:bCs/>
          <w:b/>
        </w:rPr>
        <w:t xml:space="preserve">Address:</w:t>
      </w:r>
      <w:r>
        <w:t xml:space="preserve"> </w:t>
      </w:r>
      <w:r>
        <w:t xml:space="preserve">Keizersgracht 123, 1015 CJ Amsterdam, Netherlands</w:t>
      </w:r>
    </w:p>
    <w:p>
      <w:pPr>
        <w:pStyle w:val="BodyText"/>
      </w:pPr>
      <w:r>
        <w:rPr>
          <w:bCs/>
          <w:b/>
        </w:rPr>
        <w:t xml:space="preserve">Phone:</w:t>
      </w:r>
      <w:r>
        <w:t xml:space="preserve"> </w:t>
      </w:r>
      <w:r>
        <w:t xml:space="preserve">+31 20 123 4567</w:t>
      </w:r>
    </w:p>
    <w:p>
      <w:pPr>
        <w:pStyle w:val="BodyText"/>
      </w:pPr>
      <w:r>
        <w:rPr>
          <w:bCs/>
          <w:b/>
        </w:rPr>
        <w:t xml:space="preserve">Email:</w:t>
      </w:r>
      <w:r>
        <w:t xml:space="preserve"> </w:t>
      </w:r>
      <w:r>
        <w:t xml:space="preserve">jane.doe@midwifeamsterdam.nl</w:t>
      </w:r>
    </w:p>
    <w:p>
      <w:pPr>
        <w:pStyle w:val="BodyText"/>
      </w:pPr>
      <w:r>
        <w:rPr>
          <w:bCs/>
          <w:b/>
        </w:rPr>
        <w:t xml:space="preserve">Chamber of Commerce Number:</w:t>
      </w:r>
      <w:r>
        <w:t xml:space="preserve"> </w:t>
      </w:r>
      <w:r>
        <w:t xml:space="preserve">12345678</w:t>
      </w:r>
    </w:p>
    <w:p>
      <w:pPr>
        <w:pStyle w:val="BodyText"/>
      </w:pPr>
      <w:r>
        <w:rPr>
          <w:bCs/>
          <w:b/>
        </w:rPr>
        <w:t xml:space="preserve">VAT Number:</w:t>
      </w:r>
      <w:r>
        <w:t xml:space="preserve"> </w:t>
      </w:r>
      <w:r>
        <w:t xml:space="preserve">NL123456789B01</w:t>
      </w:r>
    </w:p>
    <w:bookmarkEnd w:id="21"/>
    <w:bookmarkStart w:id="22" w:name="client-information"/>
    <w:p>
      <w:pPr>
        <w:pStyle w:val="Heading2"/>
      </w:pPr>
      <w:r>
        <w:t xml:space="preserve">Client Information</w:t>
      </w:r>
    </w:p>
    <w:p>
      <w:pPr>
        <w:pStyle w:val="FirstParagraph"/>
      </w:pPr>
      <w:r>
        <w:rPr>
          <w:bCs/>
          <w:b/>
        </w:rPr>
        <w:t xml:space="preserve">Name:</w:t>
      </w:r>
      <w:r>
        <w:t xml:space="preserve"> </w:t>
      </w:r>
      <w:r>
        <w:t xml:space="preserve">John Smith</w:t>
      </w:r>
    </w:p>
    <w:p>
      <w:pPr>
        <w:pStyle w:val="BodyText"/>
      </w:pPr>
      <w:r>
        <w:rPr>
          <w:bCs/>
          <w:b/>
        </w:rPr>
        <w:t xml:space="preserve">Address:</w:t>
      </w:r>
      <w:r>
        <w:t xml:space="preserve"> </w:t>
      </w:r>
      <w:r>
        <w:t xml:space="preserve">Herengracht 456, 1017 CA Amsterdam, Netherlands</w:t>
      </w:r>
    </w:p>
    <w:p>
      <w:pPr>
        <w:pStyle w:val="BodyText"/>
      </w:pPr>
      <w:r>
        <w:rPr>
          <w:bCs/>
          <w:b/>
        </w:rPr>
        <w:t xml:space="preserve">Phone:</w:t>
      </w:r>
      <w:r>
        <w:t xml:space="preserve"> </w:t>
      </w:r>
      <w:r>
        <w:t xml:space="preserve">+31 6 987 6543</w:t>
      </w:r>
    </w:p>
    <w:p>
      <w:pPr>
        <w:pStyle w:val="BodyText"/>
      </w:pPr>
      <w:r>
        <w:rPr>
          <w:bCs/>
          <w:b/>
        </w:rPr>
        <w:t xml:space="preserve">Email:</w:t>
      </w:r>
      <w:r>
        <w:t xml:space="preserve"> </w:t>
      </w:r>
      <w:r>
        <w:t xml:space="preserve">john.smith@example.com</w:t>
      </w:r>
    </w:p>
    <w:p>
      <w:pPr>
        <w:pStyle w:val="BodyText"/>
      </w:pPr>
      <w:r>
        <w:rPr>
          <w:bCs/>
          <w:b/>
        </w:rPr>
        <w:t xml:space="preserve">Insurance Provider:</w:t>
      </w:r>
      <w:r>
        <w:t xml:space="preserve"> </w:t>
      </w:r>
      <w:r>
        <w:t xml:space="preserve">Zilveren Kruis</w:t>
      </w:r>
    </w:p>
    <w:p>
      <w:pPr>
        <w:pStyle w:val="BodyText"/>
      </w:pPr>
      <w:r>
        <w:rPr>
          <w:bCs/>
          <w:b/>
        </w:rPr>
        <w:t xml:space="preserve">Policy Number:</w:t>
      </w:r>
      <w:r>
        <w:t xml:space="preserve"> </w:t>
      </w:r>
      <w:r>
        <w:t xml:space="preserve">ZK-987654321</w:t>
      </w:r>
    </w:p>
    <w:bookmarkEnd w:id="22"/>
    <w:bookmarkStart w:id="23" w:name="services-rendered"/>
    <w:p>
      <w:pPr>
        <w:pStyle w:val="Heading2"/>
      </w:pPr>
      <w:r>
        <w:t xml:space="preserve">Services Rendered</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Initial Consultation and Health Assessment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Prenatal Care Visits (10 sessions)</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1000.00</w:t>
            </w:r>
          </w:p>
        </w:tc>
      </w:tr>
      <w:tr>
        <w:tc>
          <w:tcPr/>
          <w:p>
            <w:pPr>
              <w:pStyle w:val="Compact"/>
              <w:jc w:val="left"/>
            </w:pPr>
            <w:r>
              <w:t xml:space="preserve">Ultrasound Monitoring</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Birth Attendance and Immediate Postnatal Care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Postnatal Home Visits (5 sessions)</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Emergency On-Call Service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Documentation and Reporting</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3"/>
          </w:tcPr>
          <w:p>
            <w:pPr>
              <w:pStyle w:val="Compact"/>
              <w:jc w:val="left"/>
            </w:pPr>
            <w:r>
              <w:t xml:space="preserve">Subtotal</w:t>
            </w:r>
          </w:p>
        </w:tc>
        <w:tc>
          <w:tcPr/>
          <w:p>
            <w:pPr>
              <w:pStyle w:val="Compact"/>
              <w:jc w:val="left"/>
            </w:pPr>
            <w:r>
              <w:t xml:space="preserve">4050.00</w:t>
            </w:r>
          </w:p>
        </w:tc>
      </w:tr>
      <w:tr>
        <w:tc>
          <w:tcPr>
            <w:gridSpan w:val="3"/>
          </w:tcPr>
          <w:p>
            <w:pPr>
              <w:pStyle w:val="Compact"/>
              <w:jc w:val="left"/>
            </w:pPr>
            <w:r>
              <w:t xml:space="preserve">VAT (21%)</w:t>
            </w:r>
          </w:p>
        </w:tc>
        <w:tc>
          <w:tcPr/>
          <w:p>
            <w:pPr>
              <w:pStyle w:val="Compact"/>
              <w:jc w:val="left"/>
            </w:pPr>
            <w:r>
              <w:t xml:space="preserve">850.50</w:t>
            </w:r>
          </w:p>
        </w:tc>
      </w:tr>
      <w:tr>
        <w:tc>
          <w:tcPr>
            <w:gridSpan w:val="3"/>
          </w:tcPr>
          <w:p>
            <w:pPr>
              <w:pStyle w:val="Compact"/>
              <w:jc w:val="left"/>
            </w:pPr>
            <w:r>
              <w:t xml:space="preserve">Total Amount Due</w:t>
            </w:r>
          </w:p>
        </w:tc>
        <w:tc>
          <w:tcPr/>
          <w:p>
            <w:pPr>
              <w:pStyle w:val="Compact"/>
              <w:jc w:val="left"/>
            </w:pPr>
            <w:r>
              <w:t xml:space="preserve">4900.50</w:t>
            </w:r>
          </w:p>
        </w:tc>
      </w:tr>
    </w:tbl>
    <w:bookmarkEnd w:id="23"/>
    <w:bookmarkStart w:id="24" w:name="payment-details"/>
    <w:p>
      <w:pPr>
        <w:pStyle w:val="Heading2"/>
      </w:pPr>
      <w:r>
        <w:t xml:space="preserve">Payment Details</w:t>
      </w:r>
    </w:p>
    <w:p>
      <w:pPr>
        <w:pStyle w:val="FirstParagraph"/>
      </w:pPr>
      <w:r>
        <w:rPr>
          <w:bCs/>
          <w:b/>
        </w:rPr>
        <w:t xml:space="preserve">Bank Name:</w:t>
      </w:r>
      <w:r>
        <w:t xml:space="preserve"> </w:t>
      </w:r>
      <w:r>
        <w:t xml:space="preserve">ING Bank N.V.</w:t>
      </w:r>
    </w:p>
    <w:p>
      <w:pPr>
        <w:pStyle w:val="BodyText"/>
      </w:pPr>
      <w:r>
        <w:rPr>
          <w:bCs/>
          <w:b/>
        </w:rPr>
        <w:t xml:space="preserve">Account Number:</w:t>
      </w:r>
      <w:r>
        <w:t xml:space="preserve"> </w:t>
      </w:r>
      <w:r>
        <w:t xml:space="preserve">NL91 INGB 0001 2345 67</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INV-2024-001</w:t>
      </w:r>
    </w:p>
    <w:bookmarkEnd w:id="24"/>
    <w:bookmarkStart w:id="25" w:name="terms-and-conditions"/>
    <w:p>
      <w:pPr>
        <w:pStyle w:val="Heading2"/>
      </w:pPr>
      <w:r>
        <w:t xml:space="preserve">Terms and Conditions</w:t>
      </w:r>
    </w:p>
    <w:p>
      <w:pPr>
        <w:pStyle w:val="FirstParagraph"/>
      </w:pPr>
      <w:r>
        <w:t xml:space="preserve">1. Payment is due within 30 days of the invoice date.</w:t>
      </w:r>
    </w:p>
    <w:p>
      <w:pPr>
        <w:pStyle w:val="BodyText"/>
      </w:pPr>
      <w:r>
        <w:t xml:space="preserve">2. Late payments may incur a penalty of 1% per month.</w:t>
      </w:r>
    </w:p>
    <w:p>
      <w:pPr>
        <w:pStyle w:val="BodyText"/>
      </w:pPr>
      <w:r>
        <w:t xml:space="preserve">3. All services are provided in accordance with the standards set by the Dutch Midwifery Council.</w:t>
      </w:r>
    </w:p>
    <w:p>
      <w:pPr>
        <w:pStyle w:val="BodyText"/>
      </w:pPr>
      <w:r>
        <w:t xml:space="preserve">4. In case of any disputes, the laws of the Netherlands apply.</w:t>
      </w:r>
    </w:p>
    <w:p>
      <w:pPr>
        <w:pStyle w:val="BodyText"/>
      </w:pPr>
      <w:r>
        <w:t xml:space="preserve">5. This invoice is valid for tax purposes in the Netherlands.</w:t>
      </w:r>
    </w:p>
    <w:bookmarkEnd w:id="25"/>
    <w:bookmarkStart w:id="26" w:name="additional-notes"/>
    <w:p>
      <w:pPr>
        <w:pStyle w:val="Heading2"/>
      </w:pPr>
      <w:r>
        <w:t xml:space="preserve">Additional Notes</w:t>
      </w:r>
    </w:p>
    <w:p>
      <w:pPr>
        <w:pStyle w:val="FirstParagraph"/>
      </w:pPr>
      <w:r>
        <w:t xml:space="preserve">This invoice covers the comprehensive midwifery services provided during the prenatal, birth, and postnatal periods. The services were delivered in Amsterdam, Netherlands, adhering to the high standards of care expected in the region. The midwife, Jane Doe, is a registered professional with extensive experience in providing personalized care to expectant mothers and their families.</w:t>
      </w:r>
    </w:p>
    <w:p>
      <w:pPr>
        <w:pStyle w:val="BodyText"/>
      </w:pPr>
      <w:r>
        <w:t xml:space="preserve">The prenatal care included regular check-ups, health assessments, and ultrasound monitoring to ensure the well-being of both the mother and the baby. The birth attendance service ensured a safe and supportive environment during labor and delivery. Postnatal care focused on the recovery of the mother and the health of the newborn, with home visits to provide ongoing support and guidance.</w:t>
      </w:r>
    </w:p>
    <w:p>
      <w:pPr>
        <w:pStyle w:val="BodyText"/>
      </w:pPr>
      <w:r>
        <w:t xml:space="preserve">The emergency on-call service was available throughout the pregnancy and postnatal period to address any urgent needs. All documentation and reporting were completed in accordance with Dutch regulations, ensuring accurate records for medical and legal purposes.</w:t>
      </w:r>
    </w:p>
    <w:p>
      <w:pPr>
        <w:pStyle w:val="BodyText"/>
      </w:pPr>
      <w:r>
        <w:t xml:space="preserve">We appreciate your trust in our services and look forward to continuing to support you and your family. If you have any questions or concerns regarding this invoice, please do not hesitate to contact us.</w:t>
      </w:r>
    </w:p>
    <w:bookmarkEnd w:id="26"/>
    <w:p>
      <w:pPr>
        <w:pStyle w:val="BodyText"/>
      </w:pPr>
      <w:r>
        <w:t xml:space="preserve">Thank you for choosing our midwifery services in Amsterdam, Netherlands. We are committed to providing the highest quality care for you and your family.</w:t>
      </w:r>
    </w:p>
    <w:p>
      <w:pPr>
        <w:pStyle w:val="BodyText"/>
      </w:pPr>
      <w:r>
        <w:t xml:space="preserve">For more information, visit our website at www.midwifeamsterdam.nl or contact us at +31 20 123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Invoice - Netherlands Amsterdam</dc:title>
  <dc:creator/>
  <dc:language>en</dc:language>
  <cp:keywords/>
  <dcterms:created xsi:type="dcterms:W3CDTF">2026-10-10T04:09:22Z</dcterms:created>
  <dcterms:modified xsi:type="dcterms:W3CDTF">2026-10-10T04:09:22Z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