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Moscow,</w:t>
      </w:r>
      <w:r>
        <w:t xml:space="preserve"> </w:t>
      </w:r>
      <w:r>
        <w:t xml:space="preserve">Russia</w:t>
      </w:r>
    </w:p>
    <w:bookmarkStart w:id="20" w:name="capital-city-midwifery-collective"/>
    <w:p>
      <w:pPr>
        <w:pStyle w:val="Heading1"/>
      </w:pPr>
      <w:r>
        <w:t xml:space="preserve">Capital City Midwifery Collective</w:t>
      </w:r>
    </w:p>
    <w:p>
      <w:pPr>
        <w:pStyle w:val="FirstParagraph"/>
      </w:pPr>
      <w:r>
        <w:rPr>
          <w:bCs/>
          <w:b/>
        </w:rPr>
        <w:t xml:space="preserve">Legal Entity:</w:t>
      </w:r>
      <w:r>
        <w:t xml:space="preserve"> </w:t>
      </w:r>
      <w:r>
        <w:t xml:space="preserve">Individual Entrepreneur (IP) Ivanova Elena Sergeevna</w:t>
      </w:r>
    </w:p>
    <w:p>
      <w:pPr>
        <w:pStyle w:val="BodyText"/>
      </w:pPr>
      <w:r>
        <w:rPr>
          <w:bCs/>
          <w:b/>
        </w:rPr>
        <w:t xml:space="preserve">Address:</w:t>
      </w:r>
      <w:r>
        <w:t xml:space="preserve"> </w:t>
      </w:r>
      <w:r>
        <w:t xml:space="preserve">123001, Russia, Moscow, Tverskoy District, Tverskaya Street, Building 15, Office 402</w:t>
      </w:r>
    </w:p>
    <w:p>
      <w:pPr>
        <w:pStyle w:val="BodyText"/>
      </w:pPr>
      <w:r>
        <w:rPr>
          <w:bCs/>
          <w:b/>
        </w:rPr>
        <w:t xml:space="preserve">Phone:</w:t>
      </w:r>
      <w:r>
        <w:t xml:space="preserve"> </w:t>
      </w:r>
      <w:r>
        <w:t xml:space="preserve">+7 (495) 123-45-67</w:t>
      </w:r>
    </w:p>
    <w:p>
      <w:pPr>
        <w:pStyle w:val="BodyText"/>
      </w:pPr>
      <w:r>
        <w:rPr>
          <w:bCs/>
          <w:b/>
        </w:rPr>
        <w:t xml:space="preserve">Email:</w:t>
      </w:r>
      <w:r>
        <w:t xml:space="preserve"> </w:t>
      </w:r>
      <w:r>
        <w:t xml:space="preserve">billing@capitalmidwives.ru</w:t>
      </w:r>
    </w:p>
    <w:p>
      <w:pPr>
        <w:pStyle w:val="BodyText"/>
      </w:pPr>
      <w:r>
        <w:rPr>
          <w:bCs/>
          <w:b/>
        </w:rPr>
        <w:t xml:space="preserve">INN:</w:t>
      </w:r>
      <w:r>
        <w:t xml:space="preserve"> </w:t>
      </w:r>
      <w:r>
        <w:t xml:space="preserve">770123456789 |</w:t>
      </w:r>
      <w:r>
        <w:t xml:space="preserve"> </w:t>
      </w:r>
      <w:r>
        <w:rPr>
          <w:bCs/>
          <w:b/>
        </w:rPr>
        <w:t xml:space="preserve">KPP:</w:t>
      </w:r>
      <w:r>
        <w:t xml:space="preserve"> </w:t>
      </w:r>
      <w:r>
        <w:t xml:space="preserve">770101001</w:t>
      </w:r>
    </w:p>
    <w:bookmarkEnd w:id="20"/>
    <w:bookmarkStart w:id="21" w:name="invoice"/>
    <w:p>
      <w:pPr>
        <w:pStyle w:val="Heading2"/>
      </w:pPr>
      <w:r>
        <w:t xml:space="preserve">INVOICE</w:t>
      </w:r>
    </w:p>
    <w:p>
      <w:pPr>
        <w:pStyle w:val="FirstParagraph"/>
      </w:pPr>
      <w:r>
        <w:t xml:space="preserve">Invoice Number: INV-2023-10-089</w:t>
      </w:r>
    </w:p>
    <w:p>
      <w:pPr>
        <w:pStyle w:val="BodyText"/>
      </w:pPr>
      <w:r>
        <w:t xml:space="preserve">Date of Issue: October 24, 2023</w:t>
      </w:r>
    </w:p>
    <w:p>
      <w:pPr>
        <w:pStyle w:val="BodyText"/>
      </w:pPr>
      <w:r>
        <w:t xml:space="preserve">Due Date: November 07, 2023</w:t>
      </w:r>
    </w:p>
    <w:p>
      <w:pPr>
        <w:pStyle w:val="BodyText"/>
      </w:pPr>
      <w:r>
        <w:t xml:space="preserve">Service Period: September 2023 - October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 and Mrs. Alexander Petrov</w:t>
      </w:r>
    </w:p>
    <w:p>
      <w:pPr>
        <w:pStyle w:val="BodyText"/>
      </w:pPr>
      <w:r>
        <w:rPr>
          <w:bCs/>
          <w:b/>
        </w:rPr>
        <w:t xml:space="preserve">Address:</w:t>
      </w:r>
      <w:r>
        <w:t xml:space="preserve"> </w:t>
      </w:r>
      <w:r>
        <w:t xml:space="preserve">119049, Russia, Moscow, Arbat District, Old Arbat Street, House 24, Apt 12</w:t>
      </w:r>
    </w:p>
    <w:p>
      <w:pPr>
        <w:pStyle w:val="BodyText"/>
      </w:pPr>
      <w:r>
        <w:rPr>
          <w:bCs/>
          <w:b/>
        </w:rPr>
        <w:t xml:space="preserve">Phone:</w:t>
      </w:r>
      <w:r>
        <w:t xml:space="preserve"> </w:t>
      </w:r>
      <w:r>
        <w:t xml:space="preserve">+7 (916) 555-01-99</w:t>
      </w:r>
    </w:p>
    <w:p>
      <w:pPr>
        <w:pStyle w:val="BodyText"/>
      </w:pPr>
      <w:r>
        <w:rPr>
          <w:bCs/>
          <w:b/>
        </w:rPr>
        <w:t xml:space="preserve">Email:</w:t>
      </w:r>
      <w:r>
        <w:t xml:space="preserve"> </w:t>
      </w:r>
      <w:r>
        <w:t xml:space="preserve">a.petrov.family@example.com</w:t>
      </w:r>
    </w:p>
    <w:bookmarkEnd w:id="22"/>
    <w:bookmarkStart w:id="23" w:name="service-location"/>
    <w:p>
      <w:pPr>
        <w:pStyle w:val="Heading3"/>
      </w:pPr>
      <w:r>
        <w:t xml:space="preserve">SERVICE LOCATION:</w:t>
      </w:r>
    </w:p>
    <w:p>
      <w:pPr>
        <w:pStyle w:val="FirstParagraph"/>
      </w:pPr>
      <w:r>
        <w:rPr>
          <w:bCs/>
          <w:b/>
        </w:rPr>
        <w:t xml:space="preserve">Primary Location:</w:t>
      </w:r>
      <w:r>
        <w:t xml:space="preserve"> </w:t>
      </w:r>
      <w:r>
        <w:t xml:space="preserve">Petrov Residence, Moscow</w:t>
      </w:r>
    </w:p>
    <w:p>
      <w:pPr>
        <w:pStyle w:val="BodyText"/>
      </w:pPr>
      <w:r>
        <w:rPr>
          <w:bCs/>
          <w:b/>
        </w:rPr>
        <w:t xml:space="preserve">Secondary Location:</w:t>
      </w:r>
      <w:r>
        <w:t xml:space="preserve"> </w:t>
      </w:r>
      <w:r>
        <w:t xml:space="preserve">City Clinical Hospital No. 1, Moscow</w:t>
      </w:r>
    </w:p>
    <w:p>
      <w:pPr>
        <w:pStyle w:val="BodyText"/>
      </w:pPr>
      <w:r>
        <w:rPr>
          <w:bCs/>
          <w:b/>
        </w:rPr>
        <w:t xml:space="preserve">Event:</w:t>
      </w:r>
      <w:r>
        <w:t xml:space="preserve"> </w:t>
      </w:r>
      <w:r>
        <w:t xml:space="preserve">Home Birth Preparation &amp; Postnatal Care</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rPr>
                <w:bCs/>
                <w:b/>
              </w:rPr>
              <w:t xml:space="preserve">Comprehensive Prenatal Consultation Package</w:t>
            </w:r>
            <w:r>
              <w:br/>
            </w:r>
            <w:r>
              <w:t xml:space="preserve">Includes initial risk assessment, birth plan formulation, and nutritional guidance tailored to Moscow healthcare standards.</w:t>
            </w:r>
          </w:p>
        </w:tc>
        <w:tc>
          <w:tcPr/>
          <w:p>
            <w:pPr>
              <w:pStyle w:val="Compact"/>
              <w:jc w:val="left"/>
            </w:pPr>
            <w:r>
              <w:t xml:space="preserve">3</w:t>
            </w:r>
          </w:p>
        </w:tc>
        <w:tc>
          <w:tcPr/>
          <w:p>
            <w:pPr>
              <w:pStyle w:val="Compact"/>
              <w:jc w:val="left"/>
            </w:pPr>
            <w:r>
              <w:t xml:space="preserve">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Home Visit: Fetal Heart Monitoring &amp; Education</w:t>
            </w:r>
            <w:r>
              <w:br/>
            </w:r>
            <w:r>
              <w:t xml:space="preserve">On-site visit in Moscow to monitor fetal well-being and provide education on labor signs.</w:t>
            </w:r>
          </w:p>
        </w:tc>
        <w:tc>
          <w:tcPr/>
          <w:p>
            <w:pPr>
              <w:pStyle w:val="Compact"/>
              <w:jc w:val="left"/>
            </w:pPr>
            <w:r>
              <w:t xml:space="preserve">4</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3</w:t>
            </w:r>
          </w:p>
        </w:tc>
        <w:tc>
          <w:tcPr/>
          <w:p>
            <w:pPr>
              <w:pStyle w:val="Compact"/>
              <w:jc w:val="left"/>
            </w:pPr>
            <w:r>
              <w:rPr>
                <w:bCs/>
                <w:b/>
              </w:rPr>
              <w:t xml:space="preserve">Birth Attendance Fee (Home Birth)</w:t>
            </w:r>
            <w:r>
              <w:br/>
            </w:r>
            <w:r>
              <w:t xml:space="preserve">Full attendance by certified Midwife during labor and delivery at client's residence in Moscow. Includes emergency coordination with local Moscow hospitals if required.</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rPr>
                <w:bCs/>
                <w:b/>
              </w:rPr>
              <w:t xml:space="preserve">Postnatal Care Package (First 2 Weeks)</w:t>
            </w:r>
            <w:r>
              <w:br/>
            </w:r>
            <w:r>
              <w:t xml:space="preserve">Includes 6 home visits for newborn care, breastfeeding support, and maternal recovery assessment.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5</w:t>
            </w:r>
          </w:p>
        </w:tc>
        <w:tc>
          <w:tcPr/>
          <w:p>
            <w:pPr>
              <w:pStyle w:val="Compact"/>
              <w:jc w:val="left"/>
            </w:pPr>
            <w:r>
              <w:rPr>
                <w:bCs/>
                <w:b/>
              </w:rPr>
              <w:t xml:space="preserve">24/7 On-Call Availability</w:t>
            </w:r>
            <w:r>
              <w:br/>
            </w:r>
            <w:r>
              <w:t xml:space="preserve">Dedicated phone and messaging support for the client throughout the pregnancy and immediate postpartum period.</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6</w:t>
            </w:r>
          </w:p>
        </w:tc>
        <w:tc>
          <w:tcPr/>
          <w:p>
            <w:pPr>
              <w:pStyle w:val="Compact"/>
              <w:jc w:val="left"/>
            </w:pPr>
            <w:r>
              <w:rPr>
                <w:bCs/>
                <w:b/>
              </w:rPr>
              <w:t xml:space="preserve">Medical Documentation &amp; Reporting</w:t>
            </w:r>
            <w:r>
              <w:br/>
            </w:r>
            <w:r>
              <w:t xml:space="preserve">Preparation of official birth records and health summaries compliant with Russian Federation regulations.</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bl>
    <w:p>
      <w:pPr>
        <w:pStyle w:val="BodyText"/>
      </w:pPr>
      <w:r>
        <w:t xml:space="preserve">Subtotal:</w:t>
      </w:r>
      <w:r>
        <w:t xml:space="preserve"> </w:t>
      </w:r>
      <w:r>
        <w:t xml:space="preserve">116,000.00 RUB</w:t>
      </w:r>
    </w:p>
    <w:p>
      <w:pPr>
        <w:pStyle w:val="BodyText"/>
      </w:pPr>
      <w:r>
        <w:t xml:space="preserve">VAT (20%):</w:t>
      </w:r>
      <w:r>
        <w:t xml:space="preserve"> </w:t>
      </w:r>
      <w:r>
        <w:t xml:space="preserve">23,200.00 RUB</w:t>
      </w:r>
    </w:p>
    <w:p>
      <w:pPr>
        <w:pStyle w:val="BodyText"/>
      </w:pPr>
      <w:r>
        <w:t xml:space="preserve">Discount (Early Payment):</w:t>
      </w:r>
      <w:r>
        <w:t xml:space="preserve"> </w:t>
      </w:r>
      <w:r>
        <w:t xml:space="preserve">-2,000.00 RUB</w:t>
      </w:r>
    </w:p>
    <w:p>
      <w:pPr>
        <w:pStyle w:val="BodyText"/>
      </w:pPr>
      <w:r>
        <w:t xml:space="preserve">TOTAL DUE:</w:t>
      </w:r>
      <w:r>
        <w:t xml:space="preserve"> </w:t>
      </w:r>
      <w:r>
        <w:t xml:space="preserve">137,200.00 RUB</w:t>
      </w:r>
    </w:p>
    <w:bookmarkStart w:id="24" w:name="terms-and-conditions"/>
    <w:p>
      <w:pPr>
        <w:pStyle w:val="Heading3"/>
      </w:pPr>
      <w:r>
        <w:t xml:space="preserve">Terms and Conditions:</w:t>
      </w:r>
    </w:p>
    <w:p>
      <w:pPr>
        <w:pStyle w:val="FirstParagraph"/>
      </w:pPr>
      <w:r>
        <w:t xml:space="preserve">1.</w:t>
      </w:r>
      <w:r>
        <w:t xml:space="preserve"> </w:t>
      </w:r>
      <w:r>
        <w:rPr>
          <w:bCs/>
          <w:b/>
        </w:rPr>
        <w:t xml:space="preserve">Payment Method:</w:t>
      </w:r>
      <w:r>
        <w:t xml:space="preserve"> </w:t>
      </w:r>
      <w:r>
        <w:t xml:space="preserve">Payment is to be made via bank transfer to the account details provided below. Cash payments are accepted only upon prior arrangement.</w:t>
      </w:r>
      <w:r>
        <w:t xml:space="preserve"> </w:t>
      </w:r>
      <w:r>
        <w:t xml:space="preserve">2.</w:t>
      </w:r>
      <w:r>
        <w:t xml:space="preserve"> </w:t>
      </w:r>
      <w:r>
        <w:rPr>
          <w:bCs/>
          <w:b/>
        </w:rPr>
        <w:t xml:space="preserve">Currency:</w:t>
      </w:r>
      <w:r>
        <w:t xml:space="preserve"> </w:t>
      </w:r>
      <w:r>
        <w:t xml:space="preserve">All amounts are quoted in Russian Rubles (RUB).</w:t>
      </w:r>
      <w:r>
        <w:t xml:space="preserve"> </w:t>
      </w:r>
      <w:r>
        <w:t xml:space="preserve">3.</w:t>
      </w:r>
      <w:r>
        <w:t xml:space="preserve"> </w:t>
      </w:r>
      <w:r>
        <w:rPr>
          <w:bCs/>
          <w:b/>
        </w:rPr>
        <w:t xml:space="preserve">Due Date:</w:t>
      </w:r>
      <w:r>
        <w:t xml:space="preserve"> </w:t>
      </w:r>
      <w:r>
        <w:t xml:space="preserve">Payment is due within 14 days of the invoice date. Late payments may incur a penalty of 0.1% per day.</w:t>
      </w:r>
      <w:r>
        <w:t xml:space="preserve"> </w:t>
      </w:r>
      <w:r>
        <w:t xml:space="preserve">4.</w:t>
      </w:r>
      <w:r>
        <w:t xml:space="preserve"> </w:t>
      </w:r>
      <w:r>
        <w:rPr>
          <w:bCs/>
          <w:b/>
        </w:rPr>
        <w:t xml:space="preserve">Service Scope:</w:t>
      </w:r>
      <w:r>
        <w:t xml:space="preserve"> </w:t>
      </w:r>
      <w:r>
        <w:t xml:space="preserve">The Midwife provides care in accordance with the standards set by the Ministry of Health of the Russian Federation. In case of medical complications requiring hospitalization, the Midwife will assist in transferring care to the appropriate Moscow medical facility.</w:t>
      </w:r>
      <w:r>
        <w:t xml:space="preserve"> </w:t>
      </w:r>
      <w:r>
        <w:t xml:space="preserve">5.</w:t>
      </w:r>
      <w:r>
        <w:t xml:space="preserve"> </w:t>
      </w:r>
      <w:r>
        <w:rPr>
          <w:bCs/>
          <w:b/>
        </w:rPr>
        <w:t xml:space="preserve">Confidentiality:</w:t>
      </w:r>
      <w:r>
        <w:t xml:space="preserve"> </w:t>
      </w:r>
      <w:r>
        <w:t xml:space="preserve">All client information is kept strictly confidential in compliance with Russian data protection laws.</w:t>
      </w:r>
    </w:p>
    <w:bookmarkEnd w:id="24"/>
    <w:bookmarkStart w:id="25" w:name="bank-details"/>
    <w:p>
      <w:pPr>
        <w:pStyle w:val="Heading3"/>
      </w:pPr>
      <w:r>
        <w:t xml:space="preserve">Bank Details:</w:t>
      </w:r>
    </w:p>
    <w:p>
      <w:pPr>
        <w:pStyle w:val="FirstParagraph"/>
      </w:pPr>
      <w:r>
        <w:rPr>
          <w:bCs/>
          <w:b/>
        </w:rPr>
        <w:t xml:space="preserve">Bank Name:</w:t>
      </w:r>
      <w:r>
        <w:t xml:space="preserve"> </w:t>
      </w:r>
      <w:r>
        <w:t xml:space="preserve">Sberbank of Russia</w:t>
      </w:r>
      <w:r>
        <w:br/>
      </w:r>
      <w:r>
        <w:rPr>
          <w:bCs/>
          <w:b/>
        </w:rPr>
        <w:t xml:space="preserve">Account Number:</w:t>
      </w:r>
      <w:r>
        <w:t xml:space="preserve"> </w:t>
      </w:r>
      <w:r>
        <w:t xml:space="preserve">40817810000000001234</w:t>
      </w:r>
      <w:r>
        <w:br/>
      </w:r>
      <w:r>
        <w:rPr>
          <w:bCs/>
          <w:b/>
        </w:rPr>
        <w:t xml:space="preserve">BIC:</w:t>
      </w:r>
      <w:r>
        <w:t xml:space="preserve"> </w:t>
      </w:r>
      <w:r>
        <w:t xml:space="preserve">044525225</w:t>
      </w:r>
      <w:r>
        <w:br/>
      </w:r>
      <w:r>
        <w:rPr>
          <w:bCs/>
          <w:b/>
        </w:rPr>
        <w:t xml:space="preserve">Correspondent Account:</w:t>
      </w:r>
      <w:r>
        <w:t xml:space="preserve"> </w:t>
      </w:r>
      <w:r>
        <w:t xml:space="preserve">30101810400000000225</w:t>
      </w:r>
      <w:r>
        <w:br/>
      </w:r>
      <w:r>
        <w:rPr>
          <w:bCs/>
          <w:b/>
        </w:rPr>
        <w:t xml:space="preserve">Beneficiary:</w:t>
      </w:r>
      <w:r>
        <w:t xml:space="preserve"> </w:t>
      </w:r>
      <w:r>
        <w:t xml:space="preserve">IP Ivanova Elena Sergeevna</w:t>
      </w:r>
      <w:r>
        <w:br/>
      </w:r>
      <w:r>
        <w:rPr>
          <w:bCs/>
          <w:b/>
        </w:rPr>
        <w:t xml:space="preserve">INN:</w:t>
      </w:r>
      <w:r>
        <w:t xml:space="preserve"> </w:t>
      </w:r>
      <w:r>
        <w:t xml:space="preserve">770123456789</w:t>
      </w:r>
    </w:p>
    <w:bookmarkEnd w:id="25"/>
    <w:p>
      <w:pPr>
        <w:pStyle w:val="BodyText"/>
      </w:pPr>
      <w:r>
        <w:rPr>
          <w:bCs/>
          <w:b/>
        </w:rPr>
        <w:t xml:space="preserve">Authorized Signature:</w:t>
      </w:r>
    </w:p>
    <w:p>
      <w:pPr>
        <w:pStyle w:val="BodyText"/>
      </w:pPr>
      <w:r>
        <w:t xml:space="preserve">Elena Ivanova</w:t>
      </w:r>
    </w:p>
    <w:p>
      <w:pPr>
        <w:pStyle w:val="BodyText"/>
      </w:pPr>
      <w:r>
        <w:t xml:space="preserve">Lead Midwife</w:t>
      </w:r>
    </w:p>
    <w:p>
      <w:pPr>
        <w:pStyle w:val="BodyText"/>
      </w:pPr>
      <w:r>
        <w:rPr>
          <w:bCs/>
          <w:b/>
        </w:rPr>
        <w:t xml:space="preserve">Client Acceptance:</w:t>
      </w:r>
    </w:p>
    <w:p>
      <w:pPr>
        <w:pStyle w:val="BodyText"/>
      </w:pPr>
      <w:r>
        <w:t xml:space="preserve">Alexander Petrov</w:t>
      </w:r>
    </w:p>
    <w:p>
      <w:pPr>
        <w:pStyle w:val="BodyText"/>
      </w:pPr>
      <w:r>
        <w:t xml:space="preserve">Date: _______________</w:t>
      </w:r>
    </w:p>
    <w:p>
      <w:pPr>
        <w:pStyle w:val="BodyText"/>
      </w:pPr>
      <w:r>
        <w:t xml:space="preserve">Capital City Midwifery Collective | 123001, Russia, Moscow, Tverskoy District, Tverskaya Street, Building 15, Office 402</w:t>
      </w:r>
    </w:p>
    <w:p>
      <w:pPr>
        <w:pStyle w:val="BodyText"/>
      </w:pPr>
      <w:r>
        <w:t xml:space="preserve">This document is a valid invoice for tax purposes in the Russian Federation.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Moscow, Russia</dc:title>
  <dc:creator/>
  <dc:language>en</dc:language>
  <cp:keywords/>
  <dcterms:created xsi:type="dcterms:W3CDTF">2026-10-10T04:14:23Z</dcterms:created>
  <dcterms:modified xsi:type="dcterms:W3CDTF">2026-10-10T04:14:23Z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