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Madrid,</w:t>
      </w:r>
      <w:r>
        <w:t xml:space="preserve"> </w:t>
      </w:r>
      <w:r>
        <w:t xml:space="preserve">Spain</w:t>
      </w:r>
    </w:p>
    <w:bookmarkStart w:id="20" w:name="madrid-holistic-midwifery"/>
    <w:p>
      <w:pPr>
        <w:pStyle w:val="Heading1"/>
      </w:pPr>
      <w:r>
        <w:t xml:space="preserve">Madrid Holistic Midwifery</w:t>
      </w:r>
    </w:p>
    <w:p>
      <w:pPr>
        <w:pStyle w:val="FirstParagraph"/>
      </w:pPr>
      <w:r>
        <w:t xml:space="preserve">Calle de Alcalá, 123, 4ºB</w:t>
      </w:r>
    </w:p>
    <w:p>
      <w:pPr>
        <w:pStyle w:val="BodyText"/>
      </w:pPr>
      <w:r>
        <w:t xml:space="preserve">28009 Madrid, Spain</w:t>
      </w:r>
    </w:p>
    <w:p>
      <w:pPr>
        <w:pStyle w:val="BodyText"/>
      </w:pPr>
      <w:r>
        <w:t xml:space="preserve">NIF: B-12345678</w:t>
      </w:r>
    </w:p>
    <w:p>
      <w:pPr>
        <w:pStyle w:val="BodyText"/>
      </w:pPr>
      <w:r>
        <w:t xml:space="preserve">Professional License: MAD-98765</w:t>
      </w:r>
    </w:p>
    <w:p>
      <w:pPr>
        <w:pStyle w:val="BodyText"/>
      </w:pPr>
      <w:r>
        <w:t xml:space="preserve">Email: billing@madridholisticmidwifery.es</w:t>
      </w:r>
    </w:p>
    <w:p>
      <w:pPr>
        <w:pStyle w:val="BodyText"/>
      </w:pPr>
      <w:r>
        <w:t xml:space="preserve">Phone: +34 91 123 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1 - October 14,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María García López</w:t>
      </w:r>
    </w:p>
    <w:p>
      <w:pPr>
        <w:pStyle w:val="BodyText"/>
      </w:pPr>
      <w:r>
        <w:t xml:space="preserve">Calle de Serrano, 45, 2ºA</w:t>
      </w:r>
    </w:p>
    <w:p>
      <w:pPr>
        <w:pStyle w:val="BodyText"/>
      </w:pPr>
      <w:r>
        <w:t xml:space="preserve">28001 Madrid, Spain</w:t>
      </w:r>
    </w:p>
    <w:p>
      <w:pPr>
        <w:pStyle w:val="BodyText"/>
      </w:pPr>
      <w:r>
        <w:t xml:space="preserve">NIF: 12345678Z</w:t>
      </w:r>
    </w:p>
    <w:p>
      <w:pPr>
        <w:pStyle w:val="BodyText"/>
      </w:pPr>
      <w:r>
        <w:t xml:space="preserve">Email: maria.garcia@email.com</w:t>
      </w:r>
    </w:p>
    <w:p>
      <w:pPr>
        <w:pStyle w:val="BodyText"/>
      </w:pPr>
      <w:r>
        <w:t xml:space="preserve">Phone: +34 612 345 678</w:t>
      </w:r>
    </w:p>
    <w:bookmarkEnd w:id="22"/>
    <w:bookmarkStart w:id="23" w:name="service-provider"/>
    <w:p>
      <w:pPr>
        <w:pStyle w:val="Heading3"/>
      </w:pPr>
      <w:r>
        <w:t xml:space="preserve">Service Provider:</w:t>
      </w:r>
    </w:p>
    <w:p>
      <w:pPr>
        <w:pStyle w:val="FirstParagraph"/>
      </w:pPr>
      <w:r>
        <w:rPr>
          <w:bCs/>
          <w:b/>
        </w:rPr>
        <w:t xml:space="preserve">Elena Martínez Ruiz</w:t>
      </w:r>
    </w:p>
    <w:p>
      <w:pPr>
        <w:pStyle w:val="BodyText"/>
      </w:pPr>
      <w:r>
        <w:t xml:space="preserve">Certified Midwife (Matrona)</w:t>
      </w:r>
    </w:p>
    <w:p>
      <w:pPr>
        <w:pStyle w:val="BodyText"/>
      </w:pPr>
      <w:r>
        <w:t xml:space="preserve">Member of the Madrid College of Midwives</w:t>
      </w:r>
    </w:p>
    <w:p>
      <w:pPr>
        <w:pStyle w:val="BodyText"/>
      </w:pPr>
      <w:r>
        <w:t xml:space="preserve">Specialization: Home Births &amp; Postpartum Care</w:t>
      </w:r>
    </w:p>
    <w:p>
      <w:pPr>
        <w:pStyle w:val="BodyText"/>
      </w:pPr>
      <w:r>
        <w:t xml:space="preserve">Registered in Madrid, Spain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Midwifery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Prenatal Consultation Package</w:t>
            </w:r>
            <w:r>
              <w:br/>
            </w:r>
            <w:r>
              <w:t xml:space="preserve">Includes initial assessment, personalized birth plan development, and ongoing prenatal monitoring throughout the third trimester. Services provided in accordance with Spanish healthcare regulations and Madrid regional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Birth Attendance</w:t>
            </w:r>
            <w:r>
              <w:br/>
            </w:r>
            <w:r>
              <w:t xml:space="preserve">Full midwifery care during labor and delivery at client's residence in Madrid. Includes continuous support, monitoring of maternal and fetal well-being, management of normal labor progression, and immediate newborn care.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Postpartum Care Package (First 6 Weeks)</w:t>
            </w:r>
            <w:r>
              <w:br/>
            </w:r>
            <w:r>
              <w:t xml:space="preserve">Includes 8 home visits for maternal recovery assessment, breastfeeding support, newborn care guidance, and emotional well-being check-ins. All services conducted in compliance with Spanish midwifery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On-Call Availability</w:t>
            </w:r>
            <w:r>
              <w:br/>
            </w:r>
            <w:r>
              <w:t xml:space="preserve">24/7 availability during the final month of pregnancy and first two weeks postpartum. Includes immediate response to any urgent situations requiring midwifery intervention in the Madrid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Birth Documentation and Medical Records</w:t>
            </w:r>
            <w:r>
              <w:br/>
            </w:r>
            <w:r>
              <w:t xml:space="preserve">Preparation and filing of all required birth documentation in accordance with Spanish civil registry requirements. Includes coordination with local Madrid health authorities and provision of certified birth records.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Lactation Consultation</w:t>
            </w:r>
            <w:r>
              <w:br/>
            </w:r>
            <w:r>
              <w:t xml:space="preserve">Three intensive sessions focused on establishing and maintaining successful breastfeeding. Includes assessment of latch techniques, milk supply optimization, and management of common breastfeeding challenges.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Newborn Care Education Workshop</w:t>
            </w:r>
            <w:r>
              <w:br/>
            </w:r>
            <w:r>
              <w:t xml:space="preserve">Private session for parents covering essential newborn care skills including bathing, cord care, sleep safety, and recognizing signs of illness. Conducted at client's home in Madrid.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and Administrative Fees</w:t>
            </w:r>
            <w:r>
              <w:br/>
            </w:r>
            <w:r>
              <w:t xml:space="preserve">Covers transportation costs within Madrid city limits for all home visits, as well as administrative expenses related to record-keeping, insurance documentation, and regulatory compliance.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(IVA) 21%: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€705.60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€4,065.60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Transfer (Recommended):</w:t>
      </w:r>
    </w:p>
    <w:p>
      <w:pPr>
        <w:pStyle w:val="BodyText"/>
      </w:pPr>
      <w:r>
        <w:t xml:space="preserve">Bank: Banco Santander, Spain</w:t>
      </w:r>
    </w:p>
    <w:p>
      <w:pPr>
        <w:pStyle w:val="BodyText"/>
      </w:pPr>
      <w:r>
        <w:t xml:space="preserve">IBAN: ES12 3456 7890 1234 5678 9012</w:t>
      </w:r>
    </w:p>
    <w:p>
      <w:pPr>
        <w:pStyle w:val="BodyText"/>
      </w:pPr>
      <w:r>
        <w:t xml:space="preserve">BIC/SWIFT: BSCHESMMXXX</w:t>
      </w:r>
    </w:p>
    <w:p>
      <w:pPr>
        <w:pStyle w:val="BodyText"/>
      </w:pPr>
      <w:r>
        <w:t xml:space="preserve">Account Holder: Madrid Holistic Midwifery S.L.</w:t>
      </w:r>
    </w:p>
    <w:p>
      <w:pPr>
        <w:pStyle w:val="BodyText"/>
      </w:pPr>
      <w:r>
        <w:rPr>
          <w:bCs/>
          <w:b/>
        </w:rPr>
        <w:t xml:space="preserve">Please include invoice number INV-2023-0892 as reference.</w:t>
      </w:r>
    </w:p>
    <w:p>
      <w:pPr>
        <w:pStyle w:val="BodyText"/>
      </w:pPr>
      <w:r>
        <w:rPr>
          <w:bCs/>
          <w:b/>
        </w:rPr>
        <w:t xml:space="preserve">Alternative Payment Methods:</w:t>
      </w:r>
    </w:p>
    <w:p>
      <w:pPr>
        <w:pStyle w:val="BodyText"/>
      </w:pPr>
      <w:r>
        <w:t xml:space="preserve">• Cash payment accepted in person (receipt provided)</w:t>
      </w:r>
    </w:p>
    <w:p>
      <w:pPr>
        <w:pStyle w:val="BodyText"/>
      </w:pPr>
      <w:r>
        <w:t xml:space="preserve">• Bank card payment available by appointment</w:t>
      </w:r>
    </w:p>
    <w:p>
      <w:pPr>
        <w:pStyle w:val="BodyText"/>
      </w:pPr>
      <w:r>
        <w:t xml:space="preserve">• Payment plans available upon request (subject to approval)</w:t>
      </w:r>
    </w:p>
    <w:bookmarkEnd w:id="24"/>
    <w:bookmarkStart w:id="25" w:name="important-notes-and-terms"/>
    <w:p>
      <w:pPr>
        <w:pStyle w:val="Heading4"/>
      </w:pPr>
      <w:r>
        <w:t xml:space="preserve">Important Notes and Terms:</w:t>
      </w:r>
    </w:p>
    <w:p>
      <w:pPr>
        <w:pStyle w:val="FirstParagraph"/>
      </w:pPr>
      <w:r>
        <w:t xml:space="preserve">1. This invoice represents professional midwifery services rendered in accordance with the regulations established by the Spanish Ministry of Health and the Madrid Regional Health Authority.</w:t>
      </w:r>
    </w:p>
    <w:p>
      <w:pPr>
        <w:pStyle w:val="BodyText"/>
      </w:pPr>
      <w:r>
        <w:t xml:space="preserve">2. All services provided by Elena Martínez Ruiz are covered by professional liability insurance as required by Spanish law for healthcare practitioners.</w:t>
      </w:r>
    </w:p>
    <w:p>
      <w:pPr>
        <w:pStyle w:val="BodyText"/>
      </w:pPr>
      <w:r>
        <w:t xml:space="preserve">3. Payment is due within 30 days of the invoice date. Late payments may incur a 5% monthly interest charge as permitted under Spanish commercial law.</w:t>
      </w:r>
    </w:p>
    <w:p>
      <w:pPr>
        <w:pStyle w:val="BodyText"/>
      </w:pPr>
      <w:r>
        <w:t xml:space="preserve">4. In the event of any medical complications requiring hospital intervention, additional charges may apply for coordination with hospital staff and emergency services.</w:t>
      </w:r>
    </w:p>
    <w:p>
      <w:pPr>
        <w:pStyle w:val="BodyText"/>
      </w:pPr>
      <w:r>
        <w:t xml:space="preserve">5. All medical records and documentation will be maintained for a minimum of 10 years in compliance with Spanish healthcare data protection regulations (LOPD/GDPR).</w:t>
      </w:r>
    </w:p>
    <w:p>
      <w:pPr>
        <w:pStyle w:val="BodyText"/>
      </w:pPr>
      <w:r>
        <w:t xml:space="preserve">6. This invoice is valid for tax deduction purposes in Spain. Please retain this document for your personal records and tax filing requirements.</w:t>
      </w:r>
    </w:p>
    <w:p>
      <w:pPr>
        <w:pStyle w:val="BodyText"/>
      </w:pPr>
      <w:r>
        <w:t xml:space="preserve">7. For any questions regarding this invoice or the services provided, please contact our office during business hours (Monday-Friday, 9:00 AM - 6:00 PM CET).</w:t>
      </w:r>
    </w:p>
    <w:p>
      <w:pPr>
        <w:pStyle w:val="BodyText"/>
      </w:pPr>
      <w:r>
        <w:t xml:space="preserve">8. By accepting these services, the client acknowledges that midwifery care complements but does not replace emergency medical services when necessary.</w:t>
      </w:r>
    </w:p>
    <w:bookmarkEnd w:id="25"/>
    <w:p>
      <w:pPr>
        <w:pStyle w:val="BodyText"/>
      </w:pPr>
      <w:r>
        <w:t xml:space="preserve">Elena Martínez Ruiz</w:t>
      </w:r>
      <w:r>
        <w:br/>
      </w:r>
      <w:r>
        <w:t xml:space="preserve">Certified Midwife</w:t>
      </w:r>
      <w:r>
        <w:br/>
      </w:r>
      <w:r>
        <w:t xml:space="preserve">Madrid Holistic Midwifery</w:t>
      </w:r>
    </w:p>
    <w:p>
      <w:pPr>
        <w:pStyle w:val="BodyText"/>
      </w:pPr>
      <w:r>
        <w:t xml:space="preserve">Madrid Holistic Midwifery | Professional Midwifery Services in Madrid, Spain</w:t>
      </w:r>
    </w:p>
    <w:p>
      <w:pPr>
        <w:pStyle w:val="BodyText"/>
      </w:pPr>
      <w:r>
        <w:t xml:space="preserve">Registered Business | NIF: B-12345678 | Member of the Madrid College of Midwives</w:t>
      </w:r>
    </w:p>
    <w:p>
      <w:pPr>
        <w:pStyle w:val="BodyText"/>
      </w:pPr>
      <w:r>
        <w:t xml:space="preserve">This document is generated electronically and is legally valid under Spanish law.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Invoice - Madrid, Spain</dc:title>
  <dc:creator/>
  <dc:language>en</dc:language>
  <cp:keywords/>
  <dcterms:created xsi:type="dcterms:W3CDTF">2026-10-10T06:59:16Z</dcterms:created>
  <dcterms:modified xsi:type="dcterms:W3CDTF">2026-10-10T06:59:16Z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