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Zurich,</w:t>
      </w:r>
      <w:r>
        <w:t xml:space="preserve"> </w:t>
      </w:r>
      <w:r>
        <w:t xml:space="preserve">Switzerland</w:t>
      </w:r>
    </w:p>
    <w:bookmarkStart w:id="20" w:name="zurich-midwifery-care"/>
    <w:p>
      <w:pPr>
        <w:pStyle w:val="Heading1"/>
      </w:pPr>
      <w:r>
        <w:t xml:space="preserve">Zurich Midwifery Care</w:t>
      </w:r>
    </w:p>
    <w:p>
      <w:pPr>
        <w:pStyle w:val="FirstParagraph"/>
      </w:pPr>
      <w:r>
        <w:rPr>
          <w:bCs/>
          <w:b/>
        </w:rPr>
        <w:t xml:space="preserve">Head Midwife:</w:t>
      </w:r>
      <w:r>
        <w:t xml:space="preserve"> </w:t>
      </w:r>
      <w:r>
        <w:t xml:space="preserve">Sarah Müller, BSc, IBCLC</w:t>
      </w:r>
    </w:p>
    <w:p>
      <w:pPr>
        <w:pStyle w:val="BodyText"/>
      </w:pPr>
      <w:r>
        <w:t xml:space="preserve">Bahnhofstrasse 45, 8001 Zurich, Switzerland</w:t>
      </w:r>
    </w:p>
    <w:p>
      <w:pPr>
        <w:pStyle w:val="BodyText"/>
      </w:pPr>
      <w:r>
        <w:t xml:space="preserve">Phone: +41 44 123 45 67</w:t>
      </w:r>
    </w:p>
    <w:p>
      <w:pPr>
        <w:pStyle w:val="BodyText"/>
      </w:pPr>
      <w:r>
        <w:t xml:space="preserve">Email: billing@zurichmidwiferycare.ch</w:t>
      </w:r>
    </w:p>
    <w:p>
      <w:pPr>
        <w:pStyle w:val="BodyText"/>
      </w:pPr>
      <w:r>
        <w:t xml:space="preserve">VAT ID: CHE-123.456.789 MWST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– October 20,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Elena Rossi</w:t>
      </w:r>
    </w:p>
    <w:p>
      <w:pPr>
        <w:pStyle w:val="BodyText"/>
      </w:pPr>
      <w:r>
        <w:t xml:space="preserve">Seestrasse 112, 8002 Zurich, Switzerland</w:t>
      </w:r>
    </w:p>
    <w:p>
      <w:pPr>
        <w:pStyle w:val="BodyText"/>
      </w:pPr>
      <w:r>
        <w:t xml:space="preserve">AVS/AHV Number: 756.1234.5678.95</w:t>
      </w:r>
    </w:p>
    <w:p>
      <w:pPr>
        <w:pStyle w:val="BodyText"/>
      </w:pPr>
      <w:r>
        <w:t xml:space="preserve">Insurance Provider: Helsana AG</w:t>
      </w:r>
    </w:p>
    <w:p>
      <w:pPr>
        <w:pStyle w:val="BodyText"/>
      </w:pPr>
      <w:r>
        <w:t xml:space="preserve">Policy Number: HEL-99887766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Tariff Code (TARMED)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Risk Assessment</w:t>
            </w:r>
            <w:r>
              <w:br/>
            </w:r>
            <w:r>
              <w:t xml:space="preserve">Comprehensive intake interview, medical history review, and establishment of the birth plan in accordance with Swiss midwifery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Routine Prenatal Visits (Package)</w:t>
            </w:r>
            <w:r>
              <w:br/>
            </w:r>
            <w:r>
              <w:t xml:space="preserve">Includes abdominal palpation, fetal heart rate monitoring, blood pressure checks, and nutritional counseling. Conducted at the Zurich Midwifery Care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2023-09-15 to 2023-10-10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Visit: Preparation for Birth</w:t>
            </w:r>
            <w:r>
              <w:br/>
            </w:r>
            <w:r>
              <w:t xml:space="preserve">On-site consultation in Zurich to discuss pain management options, breathing techniques, and home environment preparation for the newborn.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Interpretation Support</w:t>
            </w:r>
            <w:r>
              <w:br/>
            </w:r>
            <w:r>
              <w:t xml:space="preserve">Review of external ultrasound results and explanation of fetal development stages to the expectant mother.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</w:t>
            </w:r>
            <w:r>
              <w:br/>
            </w:r>
            <w:r>
              <w:t xml:space="preserve">Fee covering the midwife's availability for emergency assistance during the final weeks of pregnancy within the Zurich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2023-10-01 to 2023-10-31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Home Visit (First Week)</w:t>
            </w:r>
            <w:r>
              <w:br/>
            </w:r>
            <w:r>
              <w:t xml:space="preserve">Assessment of mother's recovery and newborn's vital signs, feeding support, and umbilical cord care instruction.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2023-10-20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CHF 1,195.00</w:t>
      </w:r>
    </w:p>
    <w:p>
      <w:pPr>
        <w:pStyle w:val="BodyText"/>
      </w:pPr>
      <w:r>
        <w:t xml:space="preserve">VAT (8.1% - Reduced Rate for Medical Services):</w:t>
      </w:r>
      <w:r>
        <w:t xml:space="preserve"> </w:t>
      </w:r>
      <w:r>
        <w:t xml:space="preserve">CHF 96.80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CHF 1,291.80</w:t>
      </w:r>
    </w:p>
    <w:bookmarkStart w:id="23" w:name="X8575a2c9c26227495824bee60b6b1afe83a3baf"/>
    <w:p>
      <w:pPr>
        <w:pStyle w:val="Heading4"/>
      </w:pPr>
      <w:r>
        <w:t xml:space="preserve">Payment Instructions &amp; Important Information: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CHF 1,291.80</w:t>
      </w:r>
      <w:r>
        <w:t xml:space="preserve"> </w:t>
      </w:r>
      <w:r>
        <w:t xml:space="preserve">to the following bank account by the due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UBS Switzerland AG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CH93 0076 2011 6238 5295 7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INV-2023-10-089 / E. Rossi</w:t>
      </w:r>
    </w:p>
    <w:p>
      <w:pPr>
        <w:pStyle w:val="BodyText"/>
      </w:pPr>
      <w:r>
        <w:rPr>
          <w:bCs/>
          <w:b/>
        </w:rPr>
        <w:t xml:space="preserve">Insurance Reimbursement:</w:t>
      </w:r>
      <w:r>
        <w:br/>
      </w:r>
      <w:r>
        <w:t xml:space="preserve">As per Swiss health insurance regulations (KVG/LAMal), midwifery services are covered under basic insurance if prescribed by a doctor or if the pregnancy is considered low-risk. Please submit this invoice to your insurance provider (Helsana AG) for reimbursement if you have not already done so. Zurich Midwifery Care is registered with all major Swiss insurance funds.</w:t>
      </w:r>
    </w:p>
    <w:p>
      <w:pPr>
        <w:pStyle w:val="BodyText"/>
      </w:pPr>
      <w:r>
        <w:rPr>
          <w:bCs/>
          <w:b/>
        </w:rPr>
        <w:t xml:space="preserve">Midwifery Standards:</w:t>
      </w:r>
      <w:r>
        <w:br/>
      </w:r>
      <w:r>
        <w:t xml:space="preserve">All services provided by Zurich Midwifery Care adhere to the strict professional guidelines set by the Swiss Association of Midwives (SBK/ASM). Our midwives are fully licensed to practice in the Canton of Zurich and are committed to providing compassionate, evidence-based care throughout your pregnancy, birth, and postpartum journey.</w:t>
      </w:r>
    </w:p>
    <w:p>
      <w:pPr>
        <w:pStyle w:val="BodyText"/>
      </w:pPr>
      <w:r>
        <w:rPr>
          <w:bCs/>
          <w:b/>
        </w:rPr>
        <w:t xml:space="preserve">Late Payment:</w:t>
      </w:r>
      <w:r>
        <w:br/>
      </w:r>
      <w:r>
        <w:t xml:space="preserve">Invoices not paid by the due date may be subject to a reminder fee of CHF 20.00 and interest charges of 5% per annum.</w:t>
      </w:r>
    </w:p>
    <w:bookmarkEnd w:id="23"/>
    <w:p>
      <w:pPr>
        <w:pStyle w:val="BodyText"/>
      </w:pPr>
      <w:r>
        <w:t xml:space="preserve">Zurich Midwifery Care | Bahnhofstrasse 45, 8001 Zurich, Switzerland</w:t>
      </w:r>
      <w:r>
        <w:br/>
      </w:r>
      <w:r>
        <w:t xml:space="preserve">Registered in the Commercial Register of Zurich | CHE-123.456.789</w:t>
      </w:r>
      <w:r>
        <w:br/>
      </w:r>
      <w:r>
        <w:t xml:space="preserve">🇨🇭</w:t>
      </w:r>
      <w:r>
        <w:t xml:space="preserve"> </w:t>
      </w:r>
      <w:r>
        <w:t xml:space="preserve">Proudly serving families in Switzerland Zurich and surrounding areas.</w:t>
      </w:r>
    </w:p>
    <w:p>
      <w:pPr>
        <w:pStyle w:val="BodyText"/>
      </w:pPr>
      <w:r>
        <w:t xml:space="preserve">Thank you for trusting us with your care.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Invoice - Zurich, Switzerland</dc:title>
  <dc:creator/>
  <dc:language>en</dc:language>
  <cp:keywords/>
  <dcterms:created xsi:type="dcterms:W3CDTF">2026-10-10T02:01:08Z</dcterms:created>
  <dcterms:modified xsi:type="dcterms:W3CDTF">2026-10-10T02:01:08Z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