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Midwifery</w:t>
      </w:r>
      <w:r>
        <w:t xml:space="preserve"> </w:t>
      </w:r>
      <w:r>
        <w:t xml:space="preserve">Services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San</w:t>
      </w:r>
      <w:r>
        <w:t xml:space="preserve"> </w:t>
      </w:r>
      <w:r>
        <w:t xml:space="preserve">Francisco,</w:t>
      </w:r>
      <w:r>
        <w:t xml:space="preserve"> </w:t>
      </w:r>
      <w:r>
        <w:t xml:space="preserve">CA</w:t>
      </w:r>
    </w:p>
    <w:bookmarkStart w:id="20" w:name="golden-gate-midwifery-collective"/>
    <w:p>
      <w:pPr>
        <w:pStyle w:val="Heading1"/>
      </w:pPr>
      <w:r>
        <w:t xml:space="preserve">Golden Gate Midwifery Collective</w:t>
      </w:r>
    </w:p>
    <w:p>
      <w:pPr>
        <w:pStyle w:val="FirstParagraph"/>
      </w:pPr>
      <w:r>
        <w:rPr>
          <w:bCs/>
          <w:b/>
        </w:rPr>
        <w:t xml:space="preserve">Certified Professional Midwives (CPMs)</w:t>
      </w:r>
    </w:p>
    <w:p>
      <w:pPr>
        <w:pStyle w:val="BodyText"/>
      </w:pPr>
      <w:r>
        <w:t xml:space="preserve">1234 Valencia Street, Suite 400</w:t>
      </w:r>
    </w:p>
    <w:p>
      <w:pPr>
        <w:pStyle w:val="BodyText"/>
      </w:pPr>
      <w:r>
        <w:t xml:space="preserve">San Francisco, CA 94110, United States</w:t>
      </w:r>
    </w:p>
    <w:p>
      <w:pPr>
        <w:pStyle w:val="BodyText"/>
      </w:pPr>
      <w:r>
        <w:t xml:space="preserve">Phone: (415) 555-0199 | Email: billing@ggmidwifery.com</w:t>
      </w:r>
    </w:p>
    <w:p>
      <w:pPr>
        <w:pStyle w:val="BodyText"/>
      </w:pPr>
      <w:r>
        <w:t xml:space="preserve">CA License No: CPM-88421 | NPI: 1982736455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INV-2023-10-884</w:t>
      </w:r>
    </w:p>
    <w:p>
      <w:pPr>
        <w:pStyle w:val="BodyText"/>
      </w:pPr>
      <w:r>
        <w:rPr>
          <w:bCs/>
          <w:b/>
        </w:rPr>
        <w:t xml:space="preserve">Date Issued: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24, 2023</w:t>
      </w:r>
    </w:p>
    <w:p>
      <w:pPr>
        <w:pStyle w:val="BodyText"/>
      </w:pPr>
      <w:r>
        <w:rPr>
          <w:bCs/>
          <w:b/>
        </w:rPr>
        <w:t xml:space="preserve">Payment Method:</w:t>
      </w:r>
      <w:r>
        <w:t xml:space="preserve"> </w:t>
      </w:r>
      <w:r>
        <w:t xml:space="preserve">Check, Credit Card, or HSA/FSA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Client Name:</w:t>
      </w:r>
      <w:r>
        <w:t xml:space="preserve"> </w:t>
      </w:r>
      <w:r>
        <w:t xml:space="preserve">Elena Rodriguez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567 Irving Street</w:t>
      </w:r>
    </w:p>
    <w:p>
      <w:pPr>
        <w:pStyle w:val="BodyText"/>
      </w:pPr>
      <w:r>
        <w:t xml:space="preserve">San Francisco, CA 94122, United States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(415) 555-0123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elena.r@example.com</w:t>
      </w:r>
    </w:p>
    <w:p>
      <w:pPr>
        <w:pStyle w:val="BodyText"/>
      </w:pPr>
      <w:r>
        <w:rPr>
          <w:bCs/>
          <w:b/>
        </w:rPr>
        <w:t xml:space="preserve">Insurance:</w:t>
      </w:r>
      <w:r>
        <w:t xml:space="preserve"> </w:t>
      </w:r>
      <w:r>
        <w:t xml:space="preserve">Out-of-Network / Self-Pay</w:t>
      </w:r>
    </w:p>
    <w:bookmarkEnd w:id="22"/>
    <w:bookmarkStart w:id="23" w:name="service-period-details"/>
    <w:p>
      <w:pPr>
        <w:pStyle w:val="Heading3"/>
      </w:pPr>
      <w:r>
        <w:t xml:space="preserve">Service Period &amp; Details:</w:t>
      </w:r>
    </w:p>
    <w:p>
      <w:pPr>
        <w:pStyle w:val="FirstParagraph"/>
      </w:pPr>
      <w:r>
        <w:rPr>
          <w:bCs/>
          <w:b/>
        </w:rPr>
        <w:t xml:space="preserve">Service Period:</w:t>
      </w:r>
      <w:r>
        <w:t xml:space="preserve"> </w:t>
      </w:r>
      <w:r>
        <w:t xml:space="preserve">January 15, 2023 – October 10, 2023</w:t>
      </w:r>
    </w:p>
    <w:p>
      <w:pPr>
        <w:pStyle w:val="BodyText"/>
      </w:pPr>
      <w:r>
        <w:rPr>
          <w:bCs/>
          <w:b/>
        </w:rPr>
        <w:t xml:space="preserve">Attending Midwife:</w:t>
      </w:r>
      <w:r>
        <w:t xml:space="preserve"> </w:t>
      </w:r>
      <w:r>
        <w:t xml:space="preserve">Sarah Jenkins, CPM</w:t>
      </w:r>
    </w:p>
    <w:p>
      <w:pPr>
        <w:pStyle w:val="BodyText"/>
      </w:pPr>
      <w:r>
        <w:rPr>
          <w:bCs/>
          <w:b/>
        </w:rPr>
        <w:t xml:space="preserve">Service Type:</w:t>
      </w:r>
      <w:r>
        <w:t xml:space="preserve"> </w:t>
      </w:r>
      <w:r>
        <w:t xml:space="preserve">Comprehensive Out-of-Hospital Midwifery Care</w:t>
      </w:r>
    </w:p>
    <w:p>
      <w:pPr>
        <w:pStyle w:val="BodyText"/>
      </w:pPr>
      <w:r>
        <w:rPr>
          <w:bCs/>
          <w:b/>
        </w:rPr>
        <w:t xml:space="preserve">Location of Birth:</w:t>
      </w:r>
      <w:r>
        <w:t xml:space="preserve"> </w:t>
      </w:r>
      <w:r>
        <w:t xml:space="preserve">Home Birth, San Francisco, CA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Code / Reference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Global Midwifery Care Package</w:t>
            </w:r>
            <w:r>
              <w:br/>
            </w:r>
            <w:r>
              <w:t xml:space="preserve">Includes all prenatal visits, continuous labor support, delivery attendance, and postpartum care for up to 6 weeks. This comprehensive package reflects the holistic, patient-centered approach standard in San Francisco midwifery practices.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GLOBAL-01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$4,500.00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$4,500.00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Prenatal Consultation &amp; Risk Assessment</w:t>
            </w:r>
            <w:r>
              <w:br/>
            </w:r>
            <w:r>
              <w:t xml:space="preserve">Initial intake, medical history review, and personalized birth plan development tailored to California state regulations and local San Francisco health guidelines.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PRENATAL-INIT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Advanced Laboratory Coordination</w:t>
            </w:r>
            <w:r>
              <w:br/>
            </w:r>
            <w:r>
              <w:t xml:space="preserve">Coordination and interpretation of blood work, urinalysis, and genetic screening panels required for prenatal care in the United States.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LAB-COORD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Ultrasound Imaging (Anatomy Scan)</w:t>
            </w:r>
            <w:r>
              <w:br/>
            </w:r>
            <w:r>
              <w:t xml:space="preserve">Detailed 20-week anatomy scan performed by certified sonographer to monitor fetal development.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US-ANAT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Postpartum Home Visits (Extended)</w:t>
            </w:r>
            <w:r>
              <w:br/>
            </w:r>
            <w:r>
              <w:t xml:space="preserve">Additional home visits beyond the standard package to support breastfeeding, newborn care, and maternal recovery in the client's San Francisco residence.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POST-EXT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$175.00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Newborn Care Package</w:t>
            </w:r>
            <w:r>
              <w:br/>
            </w:r>
            <w:r>
              <w:t xml:space="preserve">Includes newborn screening coordination, vitamin K administration, and initial health assessment.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NB-CARE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Birth Supplies Kit</w:t>
            </w:r>
            <w:r>
              <w:br/>
            </w:r>
            <w:r>
              <w:t xml:space="preserve">Sterile delivery kit, placenta encapsulation supplies, and emergency equipment used during the birth event.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SUPPLIES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$150.00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$5,900.00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Discount (Early Payment):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-$0.00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Total Due: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$5,900.00</w:t>
            </w:r>
          </w:p>
        </w:tc>
      </w:tr>
    </w:tbl>
    <w:bookmarkStart w:id="24" w:name="terms-conditions-and-important-notes"/>
    <w:p>
      <w:pPr>
        <w:pStyle w:val="Heading4"/>
      </w:pPr>
      <w:r>
        <w:t xml:space="preserve">Terms, Conditions, and Important Notes:</w:t>
      </w:r>
    </w:p>
    <w:p>
      <w:pPr>
        <w:pStyle w:val="FirstParagraph"/>
      </w:pPr>
      <w:r>
        <w:rPr>
          <w:bCs/>
          <w:b/>
        </w:rPr>
        <w:t xml:space="preserve">1. Payment Terms:</w:t>
      </w:r>
      <w:r>
        <w:t xml:space="preserve"> </w:t>
      </w:r>
      <w:r>
        <w:t xml:space="preserve">Payment is due within 30 days of the invoice date. Late payments may incur a 1.5% monthly interest charge. We accept checks payable to "Golden Gate Midwifery Collective," major credit cards, and HSA/FSA cards.</w:t>
      </w:r>
    </w:p>
    <w:p>
      <w:pPr>
        <w:pStyle w:val="BodyText"/>
      </w:pPr>
      <w:r>
        <w:rPr>
          <w:bCs/>
          <w:b/>
        </w:rPr>
        <w:t xml:space="preserve">2. Insurance Reimbursement:</w:t>
      </w:r>
      <w:r>
        <w:t xml:space="preserve"> </w:t>
      </w:r>
      <w:r>
        <w:t xml:space="preserve">As an out-of-network provider in San Francisco, we provide detailed invoices and superbills to assist clients in seeking reimbursement from their insurance carriers. Please retain this document for your records.</w:t>
      </w:r>
    </w:p>
    <w:p>
      <w:pPr>
        <w:pStyle w:val="BodyText"/>
      </w:pPr>
      <w:r>
        <w:rPr>
          <w:bCs/>
          <w:b/>
        </w:rPr>
        <w:t xml:space="preserve">3. Scope of Practice:</w:t>
      </w:r>
      <w:r>
        <w:t xml:space="preserve"> </w:t>
      </w:r>
      <w:r>
        <w:t xml:space="preserve">Services rendered are in accordance with the California Midwifery Practice Act and the standards of care for Certified Professional Midwives (CPMs) in the United States.</w:t>
      </w:r>
    </w:p>
    <w:p>
      <w:pPr>
        <w:pStyle w:val="BodyText"/>
      </w:pPr>
      <w:r>
        <w:rPr>
          <w:bCs/>
          <w:b/>
        </w:rPr>
        <w:t xml:space="preserve">4. Confidentiality:</w:t>
      </w:r>
      <w:r>
        <w:t xml:space="preserve"> </w:t>
      </w:r>
      <w:r>
        <w:t xml:space="preserve">All client information is protected under HIPAA regulations. This invoice contains protected health information (PHI) and should be handled with appropriate confidentiality.</w:t>
      </w:r>
    </w:p>
    <w:p>
      <w:pPr>
        <w:pStyle w:val="BodyText"/>
      </w:pPr>
      <w:r>
        <w:rPr>
          <w:bCs/>
          <w:b/>
        </w:rPr>
        <w:t xml:space="preserve">5. Dispute Resolution:</w:t>
      </w:r>
      <w:r>
        <w:t xml:space="preserve"> </w:t>
      </w:r>
      <w:r>
        <w:t xml:space="preserve">Any disputes regarding this invoice must be submitted in writing within 14 days of receipt. We are committed to resolving any billing concerns amicably and promptly.</w:t>
      </w:r>
    </w:p>
    <w:p>
      <w:pPr>
        <w:pStyle w:val="BodyText"/>
      </w:pPr>
      <w:r>
        <w:rPr>
          <w:bCs/>
          <w:b/>
        </w:rPr>
        <w:t xml:space="preserve">6. Thank You:</w:t>
      </w:r>
      <w:r>
        <w:t xml:space="preserve"> </w:t>
      </w:r>
      <w:r>
        <w:t xml:space="preserve">We are honored to have supported your family during this significant life event. Our midwifery team in San Francisco is dedicated to providing safe, compassionate, and empowering care.</w:t>
      </w:r>
    </w:p>
    <w:bookmarkEnd w:id="24"/>
    <w:p>
      <w:pPr>
        <w:pStyle w:val="BodyText"/>
      </w:pPr>
      <w:r>
        <w:rPr>
          <w:bCs/>
          <w:b/>
        </w:rPr>
        <w:t xml:space="preserve">Authorized By:</w:t>
      </w:r>
    </w:p>
    <w:p>
      <w:pPr>
        <w:pStyle w:val="BodyText"/>
      </w:pPr>
      <w:r>
        <w:t xml:space="preserve">Sarah Jenkins, CPM</w:t>
      </w:r>
    </w:p>
    <w:p>
      <w:pPr>
        <w:pStyle w:val="BodyText"/>
      </w:pPr>
      <w:r>
        <w:t xml:space="preserve">Lead Midwife</w:t>
      </w:r>
    </w:p>
    <w:p>
      <w:pPr>
        <w:pStyle w:val="BodyText"/>
      </w:pPr>
      <w:r>
        <w:t xml:space="preserve">Signature of Client / Date</w:t>
      </w:r>
    </w:p>
    <w:p>
      <w:pPr>
        <w:pStyle w:val="BodyText"/>
      </w:pPr>
      <w:r>
        <w:t xml:space="preserve">Golden Gate Midwifery Collective | 1234 Valencia Street, Suite 400, San Francisco, CA 94110, United States</w:t>
      </w:r>
    </w:p>
    <w:p>
      <w:pPr>
        <w:pStyle w:val="BodyText"/>
      </w:pPr>
      <w:r>
        <w:t xml:space="preserve">This is an official invoice for midwifery services rendered. Please keep for your financial and medical records.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Midwifery Services Invoice - San Francisco, CA</dc:title>
  <dc:creator/>
  <dc:language>en</dc:language>
  <cp:keywords/>
  <dcterms:created xsi:type="dcterms:W3CDTF">2026-10-10T07:04:43Z</dcterms:created>
  <dcterms:modified xsi:type="dcterms:W3CDTF">2026-10-10T07:04:43Z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