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invoice"/>
    <w:p>
      <w:pPr>
        <w:pStyle w:val="Heading1"/>
      </w:pPr>
      <w:r>
        <w:t xml:space="preserve">INVOICE</w:t>
      </w:r>
    </w:p>
    <w:p>
      <w:pPr>
        <w:pStyle w:val="FirstParagraph"/>
      </w:pPr>
      <w:r>
        <w:t xml:space="preserve">Official Invoice for Military Officer Services &amp; Procurement</w:t>
      </w:r>
    </w:p>
    <w:p>
      <w:pPr>
        <w:pStyle w:val="BodyText"/>
      </w:pPr>
      <w:r>
        <w:t xml:space="preserve">Issued for Use in China Beijing</w:t>
      </w:r>
    </w:p>
    <w:bookmarkEnd w:id="20"/>
    <w:p>
      <w:pPr>
        <w:pStyle w:val="BodyText"/>
      </w:pPr>
      <w:r>
        <w:rPr>
          <w:bCs/>
          <w:b/>
        </w:rPr>
        <w:t xml:space="preserve">Invoice Number:</w:t>
      </w:r>
      <w:r>
        <w:t xml:space="preserve"> </w:t>
      </w:r>
      <w:r>
        <w:t xml:space="preserve">CN-BJ-MIL-2025-04872</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Issued By (Vendor):</w:t>
      </w:r>
      <w:r>
        <w:t xml:space="preserve"> </w:t>
      </w:r>
      <w:r>
        <w:t xml:space="preserve">Beijing Defense Logistics &amp; Training Consortium</w:t>
      </w:r>
      <w:r>
        <w:br/>
      </w:r>
      <w:r>
        <w:t xml:space="preserve">No. 88 Zhongguancun South Street, Haidian District</w:t>
      </w:r>
      <w:r>
        <w:br/>
      </w:r>
      <w:r>
        <w:t xml:space="preserve">China Beijing, 100081, People's Republic of China</w:t>
      </w:r>
      <w:r>
        <w:br/>
      </w:r>
      <w:r>
        <w:t xml:space="preserve">Tax ID: 91110108MA01KX7P2B</w:t>
      </w:r>
      <w:r>
        <w:br/>
      </w:r>
      <w:r>
        <w:t xml:space="preserve">Contact: procurement@bjdlc.cn</w:t>
      </w:r>
    </w:p>
    <w:p>
      <w:pPr>
        <w:pStyle w:val="BodyText"/>
      </w:pPr>
      <w:r>
        <w:rPr>
          <w:bCs/>
          <w:b/>
        </w:rPr>
        <w:t xml:space="preserve">Billed To (Recipient):</w:t>
      </w:r>
      <w:r>
        <w:t xml:space="preserve"> </w:t>
      </w:r>
      <w:r>
        <w:t xml:space="preserve">Military Officer, Rank: Colonel (Col.)</w:t>
      </w:r>
      <w:r>
        <w:br/>
      </w:r>
      <w:r>
        <w:t xml:space="preserve">Service Branch: People's Liberation Army Ground Force</w:t>
      </w:r>
      <w:r>
        <w:br/>
      </w:r>
      <w:r>
        <w:t xml:space="preserve">Unit: 3rd Training Command, Beijing Garrison</w:t>
      </w:r>
      <w:r>
        <w:br/>
      </w:r>
      <w:r>
        <w:t xml:space="preserve">Address: Military District Headquarters, Chaoyang District</w:t>
      </w:r>
      <w:r>
        <w:br/>
      </w:r>
      <w:r>
        <w:t xml:space="preserve">China Beijing, 100020, People's Republic of China</w:t>
      </w:r>
      <w:r>
        <w:br/>
      </w:r>
      <w:r>
        <w:t xml:space="preserve">Service ID: PLA-GF-2025-003471</w:t>
      </w:r>
    </w:p>
    <w:bookmarkStart w:id="21" w:name="Xb6c5777598ba6b10cfba828d35d7d9554c3f8db"/>
    <w:p>
      <w:pPr>
        <w:pStyle w:val="Heading2"/>
      </w:pPr>
      <w:r>
        <w:t xml:space="preserve">Description of Services and Items Provided</w:t>
      </w:r>
    </w:p>
    <w:p>
      <w:pPr>
        <w:pStyle w:val="FirstParagraph"/>
      </w:pPr>
      <w:r>
        <w:t xml:space="preserve">This Invoice is issued in accordance with the procurement agreement between the Beijing Defense Logistics &amp; Training Consortium and the designated Military Officer serving under the People's Liberation Army Ground Force in China Beijing. The following items and services have been rendered, procured, or authorized for the Military Officer's operational and training requirements as stipulated under Directive No. BJ-2025-114 issued by the Beijing Garrison Command.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001</w:t>
            </w:r>
          </w:p>
        </w:tc>
        <w:tc>
          <w:tcPr/>
          <w:p>
            <w:pPr>
              <w:pStyle w:val="Compact"/>
              <w:jc w:val="left"/>
            </w:pPr>
            <w:r>
              <w:t xml:space="preserve">Advanced Tactical Command Training Program – 40-hour intensive course for Military Officer leadership development, conducted at the Beijing Garrison Training Facility</w:t>
            </w:r>
          </w:p>
        </w:tc>
        <w:tc>
          <w:tcPr/>
          <w:p>
            <w:pPr>
              <w:pStyle w:val="Compact"/>
              <w:jc w:val="left"/>
            </w:pPr>
            <w:r>
              <w:t xml:space="preserve">Training</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002</w:t>
            </w:r>
          </w:p>
        </w:tc>
        <w:tc>
          <w:tcPr/>
          <w:p>
            <w:pPr>
              <w:pStyle w:val="Compact"/>
              <w:jc w:val="left"/>
            </w:pPr>
            <w:r>
              <w:t xml:space="preserve">Encrypted Field Communication Equipment Kit (Type-7B) – Authorized for Military Officer use in China Beijing operational zones</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003</w:t>
            </w:r>
          </w:p>
        </w:tc>
        <w:tc>
          <w:tcPr/>
          <w:p>
            <w:pPr>
              <w:pStyle w:val="Compact"/>
              <w:jc w:val="left"/>
            </w:pPr>
            <w:r>
              <w:t xml:space="preserve">Official Military Officer Uniform Set (Ceremonial &amp; Field) – Tailored to PLA specifications, China Beijing regional climate variant</w:t>
            </w:r>
          </w:p>
        </w:tc>
        <w:tc>
          <w:tcPr/>
          <w:p>
            <w:pPr>
              <w:pStyle w:val="Compact"/>
              <w:jc w:val="left"/>
            </w:pPr>
            <w:r>
              <w:t xml:space="preserve">Uniform</w:t>
            </w:r>
          </w:p>
        </w:tc>
        <w:tc>
          <w:tcPr/>
          <w:p>
            <w:pPr>
              <w:pStyle w:val="Compact"/>
              <w:jc w:val="left"/>
            </w:pPr>
            <w:r>
              <w:t xml:space="preserve">3</w:t>
            </w:r>
          </w:p>
        </w:tc>
        <w:tc>
          <w:tcPr/>
          <w:p>
            <w:pPr>
              <w:pStyle w:val="Compact"/>
              <w:jc w:val="left"/>
            </w:pPr>
            <w:r>
              <w:t xml:space="preserve">6,800.00</w:t>
            </w:r>
          </w:p>
        </w:tc>
        <w:tc>
          <w:tcPr/>
          <w:p>
            <w:pPr>
              <w:pStyle w:val="Compact"/>
              <w:jc w:val="left"/>
            </w:pPr>
            <w:r>
              <w:t xml:space="preserve">20,400.00</w:t>
            </w:r>
          </w:p>
        </w:tc>
      </w:tr>
      <w:tr>
        <w:tc>
          <w:tcPr/>
          <w:p>
            <w:pPr>
              <w:pStyle w:val="Compact"/>
              <w:jc w:val="left"/>
            </w:pPr>
            <w:r>
              <w:t xml:space="preserve">004</w:t>
            </w:r>
          </w:p>
        </w:tc>
        <w:tc>
          <w:tcPr/>
          <w:p>
            <w:pPr>
              <w:pStyle w:val="Compact"/>
              <w:jc w:val="left"/>
            </w:pPr>
            <w:r>
              <w:t xml:space="preserve">Strategic Operations Briefing Materials &amp; Classified Documentation Set – Prepared for Military Officer review in China Beijing headquarters</w:t>
            </w:r>
          </w:p>
        </w:tc>
        <w:tc>
          <w:tcPr/>
          <w:p>
            <w:pPr>
              <w:pStyle w:val="Compact"/>
              <w:jc w:val="left"/>
            </w:pPr>
            <w:r>
              <w:t xml:space="preserve">Documentation</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005</w:t>
            </w:r>
          </w:p>
        </w:tc>
        <w:tc>
          <w:tcPr/>
          <w:p>
            <w:pPr>
              <w:pStyle w:val="Compact"/>
              <w:jc w:val="left"/>
            </w:pPr>
            <w:r>
              <w:t xml:space="preserve">Personal Security Detail Coordination Service – 30-day operational support for Military Officer movements within China Beijing metropolitan area</w:t>
            </w:r>
          </w:p>
        </w:tc>
        <w:tc>
          <w:tcPr/>
          <w:p>
            <w:pPr>
              <w:pStyle w:val="Compact"/>
              <w:jc w:val="left"/>
            </w:pPr>
            <w:r>
              <w:t xml:space="preserve">Security</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006</w:t>
            </w:r>
          </w:p>
        </w:tc>
        <w:tc>
          <w:tcPr/>
          <w:p>
            <w:pPr>
              <w:pStyle w:val="Compact"/>
              <w:jc w:val="left"/>
            </w:pPr>
            <w:r>
              <w:t xml:space="preserve">Vehicle Maintenance &amp; Logistics Support – Official Military Officer transport vehicle (Type-200) servicing and fuel allocation for China Beijing duty cycle</w:t>
            </w:r>
          </w:p>
        </w:tc>
        <w:tc>
          <w:tcPr/>
          <w:p>
            <w:pPr>
              <w:pStyle w:val="Compact"/>
              <w:jc w:val="left"/>
            </w:pPr>
            <w:r>
              <w:t xml:space="preserve">Logistics</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007</w:t>
            </w:r>
          </w:p>
        </w:tc>
        <w:tc>
          <w:tcPr/>
          <w:p>
            <w:pPr>
              <w:pStyle w:val="Compact"/>
              <w:jc w:val="left"/>
            </w:pPr>
            <w:r>
              <w:t xml:space="preserve">Medical &amp; Physical Fitness Assessment – Annual mandatory evaluation for Military Officer, conducted at PLA General Hospital, China Beijing</w:t>
            </w:r>
          </w:p>
        </w:tc>
        <w:tc>
          <w:tcPr/>
          <w:p>
            <w:pPr>
              <w:pStyle w:val="Compact"/>
              <w:jc w:val="left"/>
            </w:pPr>
            <w:r>
              <w:t xml:space="preserve">Medical</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008</w:t>
            </w:r>
          </w:p>
        </w:tc>
        <w:tc>
          <w:tcPr/>
          <w:p>
            <w:pPr>
              <w:pStyle w:val="Compact"/>
              <w:jc w:val="left"/>
            </w:pPr>
            <w:r>
              <w:t xml:space="preserve">Inter-Unit Liaison &amp; Diplomatic Protocol Training – Specialized module for Military Officer engagement in China Beijing international military exchanges</w:t>
            </w:r>
          </w:p>
        </w:tc>
        <w:tc>
          <w:tcPr/>
          <w:p>
            <w:pPr>
              <w:pStyle w:val="Compact"/>
              <w:jc w:val="left"/>
            </w:pPr>
            <w:r>
              <w:t xml:space="preserve">Training</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245,150.00 CNY</w:t>
            </w:r>
          </w:p>
        </w:tc>
      </w:tr>
      <w:tr>
        <w:tc>
          <w:tcPr/>
          <w:p>
            <w:pPr>
              <w:pStyle w:val="Compact"/>
              <w:jc w:val="left"/>
            </w:pPr>
            <w:r>
              <w:t xml:space="preserve">VAT (13% – China Beijing Standard Rate)</w:t>
            </w:r>
          </w:p>
        </w:tc>
        <w:tc>
          <w:tcPr/>
          <w:p>
            <w:pPr>
              <w:pStyle w:val="Compact"/>
              <w:jc w:val="right"/>
            </w:pPr>
            <w:r>
              <w:t xml:space="preserve">31,869.50 CNY</w:t>
            </w:r>
          </w:p>
        </w:tc>
      </w:tr>
      <w:tr>
        <w:tc>
          <w:tcPr/>
          <w:p>
            <w:pPr>
              <w:pStyle w:val="Compact"/>
              <w:jc w:val="left"/>
            </w:pPr>
            <w:r>
              <w:t xml:space="preserve">Military Procurement Surcharge (2%)</w:t>
            </w:r>
          </w:p>
        </w:tc>
        <w:tc>
          <w:tcPr/>
          <w:p>
            <w:pPr>
              <w:pStyle w:val="Compact"/>
              <w:jc w:val="right"/>
            </w:pPr>
            <w:r>
              <w:t xml:space="preserve">4,903.00 CNY</w:t>
            </w:r>
          </w:p>
        </w:tc>
      </w:tr>
      <w:tr>
        <w:tc>
          <w:tcPr/>
          <w:p>
            <w:pPr>
              <w:pStyle w:val="Compact"/>
              <w:jc w:val="left"/>
            </w:pPr>
            <w:r>
              <w:t xml:space="preserve">GRAND TOTAL</w:t>
            </w:r>
          </w:p>
        </w:tc>
        <w:tc>
          <w:tcPr/>
          <w:p>
            <w:pPr>
              <w:pStyle w:val="Compact"/>
              <w:jc w:val="right"/>
            </w:pPr>
            <w:r>
              <w:t xml:space="preserve">281,922.50 CNY</w:t>
            </w:r>
          </w:p>
        </w:tc>
      </w:tr>
    </w:tbl>
    <w:bookmarkEnd w:id="21"/>
    <w:bookmarkStart w:id="23" w:name="payment-instructions"/>
    <w:p>
      <w:pPr>
        <w:pStyle w:val="Heading2"/>
      </w:pPr>
      <w:r>
        <w:t xml:space="preserve">Payment Instructions</w:t>
      </w:r>
    </w:p>
    <w:p>
      <w:pPr>
        <w:pStyle w:val="FirstParagraph"/>
      </w:pPr>
      <w:r>
        <w:t xml:space="preserve">All payments associated with this Invoice must be processed through the designated military financial channel. The Military Officer or the authorized unit finance officer shall remit the total amount of</w:t>
      </w:r>
      <w:r>
        <w:t xml:space="preserve"> </w:t>
      </w:r>
      <w:r>
        <w:rPr>
          <w:bCs/>
          <w:b/>
        </w:rPr>
        <w:t xml:space="preserve">281,922.50 CNY</w:t>
      </w:r>
      <w:r>
        <w:t xml:space="preserve"> </w:t>
      </w:r>
      <w:r>
        <w:t xml:space="preserve">via bank transfer to the following account. Payment must be completed no later than the due date specified above to avoid any administrative penalties under the China Beijing military procurement regulations.</w:t>
      </w:r>
    </w:p>
    <w:p>
      <w:pPr>
        <w:pStyle w:val="BodyText"/>
      </w:pPr>
      <w:r>
        <w:rPr>
          <w:bCs/>
          <w:b/>
        </w:rPr>
        <w:t xml:space="preserve">Bank:</w:t>
      </w:r>
      <w:r>
        <w:t xml:space="preserve"> </w:t>
      </w:r>
      <w:r>
        <w:t xml:space="preserve">Bank of China, Haidian Branch, China Beijing</w:t>
      </w:r>
      <w:r>
        <w:br/>
      </w:r>
      <w:r>
        <w:rPr>
          <w:bCs/>
          <w:b/>
        </w:rPr>
        <w:t xml:space="preserve">Account Name:</w:t>
      </w:r>
      <w:r>
        <w:t xml:space="preserve"> </w:t>
      </w:r>
      <w:r>
        <w:t xml:space="preserve">Beijing Defense Logistics &amp; Training Consortium</w:t>
      </w:r>
      <w:r>
        <w:br/>
      </w:r>
      <w:r>
        <w:rPr>
          <w:bCs/>
          <w:b/>
        </w:rPr>
        <w:t xml:space="preserve">Account Number:</w:t>
      </w:r>
      <w:r>
        <w:t xml:space="preserve"> </w:t>
      </w:r>
      <w:r>
        <w:t xml:space="preserve">1100 1010 0000 1234 567</w:t>
      </w:r>
      <w:r>
        <w:br/>
      </w:r>
      <w:r>
        <w:rPr>
          <w:bCs/>
          <w:b/>
        </w:rPr>
        <w:t xml:space="preserve">SWIFT Code:</w:t>
      </w:r>
      <w:r>
        <w:t xml:space="preserve"> </w:t>
      </w:r>
      <w:r>
        <w:t xml:space="preserve">BKCHCNBJ</w:t>
      </w:r>
      <w:r>
        <w:br/>
      </w:r>
      <w:r>
        <w:rPr>
          <w:bCs/>
          <w:b/>
        </w:rPr>
        <w:t xml:space="preserve">Reference:</w:t>
      </w:r>
      <w:r>
        <w:t xml:space="preserve"> </w:t>
      </w:r>
      <w:r>
        <w:t xml:space="preserve">CN-BJ-MIL-2025-04872 / Military Officer Service ID PLA-GF-2025-003471</w:t>
      </w:r>
    </w:p>
    <w:bookmarkStart w:id="22" w:name="important-notes-terms"/>
    <w:p>
      <w:pPr>
        <w:pStyle w:val="Heading3"/>
      </w:pPr>
      <w:r>
        <w:t xml:space="preserve">Important Notes &amp; Terms</w:t>
      </w:r>
    </w:p>
    <w:p>
      <w:pPr>
        <w:numPr>
          <w:ilvl w:val="0"/>
          <w:numId w:val="1001"/>
        </w:numPr>
        <w:pStyle w:val="Compact"/>
      </w:pPr>
      <w:r>
        <w:t xml:space="preserve">This Invoice is a controlled document. Unauthorized reproduction or distribution of this Invoice is strictly prohibited under Chinese military regulations.</w:t>
      </w:r>
    </w:p>
    <w:p>
      <w:pPr>
        <w:numPr>
          <w:ilvl w:val="0"/>
          <w:numId w:val="1001"/>
        </w:numPr>
        <w:pStyle w:val="Compact"/>
      </w:pPr>
      <w:r>
        <w:t xml:space="preserve">All items listed herein are procured exclusively for the named Military Officer and are subject to return or reassignment upon transfer of duty from China Beijing.</w:t>
      </w:r>
    </w:p>
    <w:p>
      <w:pPr>
        <w:numPr>
          <w:ilvl w:val="0"/>
          <w:numId w:val="1001"/>
        </w:numPr>
        <w:pStyle w:val="Compact"/>
      </w:pPr>
      <w:r>
        <w:t xml:space="preserve">The Military Officer is required to acknowledge receipt of all items and services by signing the attached delivery confirmation form within five (5) business days of this Invoice's issue date.</w:t>
      </w:r>
    </w:p>
    <w:p>
      <w:pPr>
        <w:numPr>
          <w:ilvl w:val="0"/>
          <w:numId w:val="1001"/>
        </w:numPr>
        <w:pStyle w:val="Compact"/>
      </w:pPr>
      <w:r>
        <w:t xml:space="preserve">Any disputes regarding this Invoice must be submitted in writing to the Beijing Garrison Procurement Oversight Committee within fourteen (14) days of the due date.</w:t>
      </w:r>
    </w:p>
    <w:p>
      <w:pPr>
        <w:numPr>
          <w:ilvl w:val="0"/>
          <w:numId w:val="1001"/>
        </w:numPr>
        <w:pStyle w:val="Compact"/>
      </w:pPr>
      <w:r>
        <w:t xml:space="preserve">This Invoice is valid only for the fiscal year 2025 and must be filed with the unit's financial records in China Beijing.</w:t>
      </w:r>
    </w:p>
    <w:p>
      <w:pPr>
        <w:numPr>
          <w:ilvl w:val="0"/>
          <w:numId w:val="1001"/>
        </w:numPr>
        <w:pStyle w:val="Compact"/>
      </w:pPr>
      <w:r>
        <w:t xml:space="preserve">Confidentiality: This document contains classified procurement details. Handle in accordance with PLA Information Security Regulations, Chapter 7.</w:t>
      </w:r>
    </w:p>
    <w:bookmarkEnd w:id="22"/>
    <w:p>
      <w:pPr>
        <w:pStyle w:val="FirstParagraph"/>
      </w:pPr>
      <w:r>
        <w:rPr>
          <w:bCs/>
          <w:b/>
        </w:rPr>
        <w:t xml:space="preserve">Authorized Signature (Vendor):</w:t>
      </w:r>
    </w:p>
    <w:p>
      <w:pPr>
        <w:pStyle w:val="BodyText"/>
      </w:pPr>
      <w:r>
        <w:t xml:space="preserve">Wang Jianguo, Procurement Director</w:t>
      </w:r>
      <w:r>
        <w:br/>
      </w:r>
      <w:r>
        <w:t xml:space="preserve">Beijing Defense Logistics &amp; Training Consortium</w:t>
      </w:r>
    </w:p>
    <w:p>
      <w:pPr>
        <w:pStyle w:val="BodyText"/>
      </w:pPr>
      <w:r>
        <w:t xml:space="preserve">[ OFFICIAL SEAL ]</w:t>
      </w:r>
    </w:p>
    <w:p>
      <w:pPr>
        <w:pStyle w:val="BodyText"/>
      </w:pPr>
      <w:r>
        <w:rPr>
          <w:bCs/>
          <w:b/>
        </w:rPr>
        <w:t xml:space="preserve">Received By (Military Officer):</w:t>
      </w:r>
    </w:p>
    <w:p>
      <w:pPr>
        <w:pStyle w:val="BodyText"/>
      </w:pPr>
      <w:r>
        <w:t xml:space="preserve">_________________________</w:t>
      </w:r>
      <w:r>
        <w:br/>
      </w:r>
      <w:r>
        <w:t xml:space="preserve">Colonel, PLA Ground Force</w:t>
      </w:r>
      <w:r>
        <w:br/>
      </w:r>
      <w:r>
        <w:t xml:space="preserve">Date: _______________</w:t>
      </w:r>
    </w:p>
    <w:p>
      <w:pPr>
        <w:pStyle w:val="BodyText"/>
      </w:pPr>
      <w:r>
        <w:rPr>
          <w:bCs/>
          <w:b/>
        </w:rPr>
        <w:t xml:space="preserve">INVOICE</w:t>
      </w:r>
      <w:r>
        <w:t xml:space="preserve"> </w:t>
      </w:r>
      <w:r>
        <w:t xml:space="preserve">No. CN-BJ-MIL-2025-04872 | Issued in China Beijing | For Military Officer Use Only</w:t>
      </w:r>
    </w:p>
    <w:p>
      <w:pPr>
        <w:pStyle w:val="BodyText"/>
      </w:pPr>
      <w:r>
        <w:t xml:space="preserve">This document is generated electronically and is valid without a physical signature. For verification, contact the Beijing Garrison Finance Office at +86-10-6888-XXXX.</w:t>
      </w:r>
    </w:p>
    <w:p>
      <w:pPr>
        <w:pStyle w:val="BodyText"/>
      </w:pPr>
      <w:r>
        <w:t xml:space="preserve">© 2025 Beijing Defense Logistics &amp; Training Consortium. All rights reserved. Document Classification: INTERNAL – RESTRICTED.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China Beijing</dc:title>
  <dc:creator/>
  <dc:language>en</dc:language>
  <cp:keywords/>
  <dcterms:created xsi:type="dcterms:W3CDTF">2026-10-10T04:05:17Z</dcterms:created>
  <dcterms:modified xsi:type="dcterms:W3CDTF">2026-10-10T04:05:17Z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