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invoice"/>
    <w:p>
      <w:pPr>
        <w:pStyle w:val="Heading1"/>
      </w:pPr>
      <w:r>
        <w:t xml:space="preserve">INVOICE</w:t>
      </w:r>
    </w:p>
    <w:p>
      <w:pPr>
        <w:pStyle w:val="FirstParagraph"/>
      </w:pPr>
      <w:r>
        <w:t xml:space="preserve">Official Billing Document — Republic of Italy, City of Rome</w:t>
      </w:r>
    </w:p>
    <w:bookmarkEnd w:id="20"/>
    <w:bookmarkStart w:id="21" w:name="issued-by"/>
    <w:p>
      <w:pPr>
        <w:pStyle w:val="Heading3"/>
      </w:pPr>
      <w:r>
        <w:t xml:space="preserve">Issued By</w:t>
      </w:r>
    </w:p>
    <w:p>
      <w:pPr>
        <w:pStyle w:val="FirstParagraph"/>
      </w:pPr>
      <w:r>
        <w:rPr>
          <w:bCs/>
          <w:b/>
        </w:rPr>
        <w:t xml:space="preserve">Defence Logistics &amp; Procurement Office</w:t>
      </w:r>
    </w:p>
    <w:p>
      <w:pPr>
        <w:pStyle w:val="BodyText"/>
      </w:pPr>
      <w:r>
        <w:t xml:space="preserve">Via della Conciliazione 12</w:t>
      </w:r>
    </w:p>
    <w:p>
      <w:pPr>
        <w:pStyle w:val="BodyText"/>
      </w:pPr>
      <w:r>
        <w:t xml:space="preserve">00193 Rome (RM), Italy</w:t>
      </w:r>
    </w:p>
    <w:p>
      <w:pPr>
        <w:pStyle w:val="BodyText"/>
      </w:pPr>
      <w:r>
        <w:t xml:space="preserve">VAT No.: IT01234567890</w:t>
      </w:r>
    </w:p>
    <w:p>
      <w:pPr>
        <w:pStyle w:val="BodyText"/>
      </w:pPr>
      <w:r>
        <w:t xml:space="preserve">Contact: procurement.rome@difesa.it</w:t>
      </w:r>
    </w:p>
    <w:p>
      <w:pPr>
        <w:pStyle w:val="BodyText"/>
      </w:pPr>
      <w:r>
        <w:t xml:space="preserve">Phone: +39 06 4966 0000</w:t>
      </w:r>
    </w:p>
    <w:bookmarkEnd w:id="21"/>
    <w:bookmarkStart w:id="22" w:name="billed-to"/>
    <w:p>
      <w:pPr>
        <w:pStyle w:val="Heading3"/>
      </w:pPr>
      <w:r>
        <w:t xml:space="preserve">Billed To</w:t>
      </w:r>
    </w:p>
    <w:p>
      <w:pPr>
        <w:pStyle w:val="FirstParagraph"/>
      </w:pPr>
      <w:r>
        <w:rPr>
          <w:bCs/>
          <w:b/>
        </w:rPr>
        <w:t xml:space="preserve">Military Officer — Col. Marco A. Castellani</w:t>
      </w:r>
    </w:p>
    <w:p>
      <w:pPr>
        <w:pStyle w:val="BodyText"/>
      </w:pPr>
      <w:r>
        <w:t xml:space="preserve">Rank: Colonel (Colonnello)</w:t>
      </w:r>
    </w:p>
    <w:p>
      <w:pPr>
        <w:pStyle w:val="BodyText"/>
      </w:pPr>
      <w:r>
        <w:t xml:space="preserve">Service Branch: Italian Army (Esercito Italiano)</w:t>
      </w:r>
    </w:p>
    <w:p>
      <w:pPr>
        <w:pStyle w:val="BodyText"/>
      </w:pPr>
      <w:r>
        <w:t xml:space="preserve">Unit: Comando Operativo di Vertice Interforze</w:t>
      </w:r>
    </w:p>
    <w:p>
      <w:pPr>
        <w:pStyle w:val="BodyText"/>
      </w:pPr>
      <w:r>
        <w:t xml:space="preserve">Address: Caserma Garibaldi, Via XX Settembre 45</w:t>
      </w:r>
    </w:p>
    <w:p>
      <w:pPr>
        <w:pStyle w:val="BodyText"/>
      </w:pPr>
      <w:r>
        <w:t xml:space="preserve">00185 Rome (RM), Italy</w:t>
      </w:r>
    </w:p>
    <w:p>
      <w:pPr>
        <w:pStyle w:val="BodyText"/>
      </w:pPr>
      <w:r>
        <w:t xml:space="preserve">Service ID: MIL-IT-2024-00847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INV-ROME-2025-00347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Service Period:</w:t>
            </w:r>
          </w:p>
        </w:tc>
        <w:tc>
          <w:tcPr/>
          <w:p>
            <w:pPr>
              <w:pStyle w:val="Compact"/>
              <w:jc w:val="left"/>
            </w:pPr>
            <w:r>
              <w:t xml:space="preserve">1 January 2025 – 31 May 2025</w:t>
            </w:r>
          </w:p>
        </w:tc>
      </w:tr>
      <w:tr>
        <w:tc>
          <w:tcPr/>
          <w:p>
            <w:pPr>
              <w:pStyle w:val="Compact"/>
              <w:jc w:val="left"/>
            </w:pPr>
            <w:r>
              <w:t xml:space="preserve">Due Date:</w:t>
            </w:r>
          </w:p>
        </w:tc>
        <w:tc>
          <w:tcPr/>
          <w:p>
            <w:pPr>
              <w:pStyle w:val="Compact"/>
              <w:jc w:val="left"/>
            </w:pPr>
            <w:r>
              <w:t xml:space="preserve">14 July 2025</w:t>
            </w:r>
          </w:p>
        </w:tc>
      </w:tr>
      <w:tr>
        <w:tc>
          <w:tcPr/>
          <w:p>
            <w:pPr>
              <w:pStyle w:val="Compact"/>
              <w:jc w:val="left"/>
            </w:pPr>
            <w:r>
              <w:t xml:space="preserve">Payment Method:</w:t>
            </w:r>
          </w:p>
        </w:tc>
        <w:tc>
          <w:tcPr/>
          <w:p>
            <w:pPr>
              <w:pStyle w:val="Compact"/>
              <w:jc w:val="left"/>
            </w:pPr>
            <w:r>
              <w:t xml:space="preserve">Bank Transfer (Bonifico Bancario)</w:t>
            </w:r>
          </w:p>
        </w:tc>
      </w:tr>
      <w:tr>
        <w:tc>
          <w:tcPr/>
          <w:p>
            <w:pPr>
              <w:pStyle w:val="Compact"/>
              <w:jc w:val="left"/>
            </w:pPr>
            <w:r>
              <w:t xml:space="preserve">IBAN:</w:t>
            </w:r>
          </w:p>
        </w:tc>
        <w:tc>
          <w:tcPr/>
          <w:p>
            <w:pPr>
              <w:pStyle w:val="Compact"/>
              <w:jc w:val="left"/>
            </w:pPr>
            <w:r>
              <w:t xml:space="preserve">IT60 X054 2811 1010 0000 0123 456</w:t>
            </w:r>
          </w:p>
        </w:tc>
      </w:tr>
      <w:tr>
        <w:tc>
          <w:tcPr/>
          <w:p>
            <w:pPr>
              <w:pStyle w:val="Compact"/>
              <w:jc w:val="left"/>
            </w:pPr>
            <w:r>
              <w:t xml:space="preserve">Reference Code:</w:t>
            </w:r>
          </w:p>
        </w:tc>
        <w:tc>
          <w:tcPr/>
          <w:p>
            <w:pPr>
              <w:pStyle w:val="Compact"/>
              <w:jc w:val="left"/>
            </w:pPr>
            <w:r>
              <w:t xml:space="preserve">MIL-ROME-PROC-2025-Q1Q2</w:t>
            </w:r>
          </w:p>
        </w:tc>
      </w:tr>
    </w:tbl>
    <w:bookmarkStart w:id="24" w:name="Xdacf277132401410c91eb0b34ac50030f495f76"/>
    <w:p>
      <w:pPr>
        <w:pStyle w:val="Heading2"/>
      </w:pPr>
      <w:r>
        <w:t xml:space="preserve">Description of Services Rendered to Military Officer in Italy Rome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Official uniform maintenance and tailoring services for the Military Officer, including ceremonial dress alterations, field uniform repairs, and insignia replacement. Performed at the authorised military tailor in the historic centre of Italy Rome.</w:t>
            </w:r>
          </w:p>
        </w:tc>
        <w:tc>
          <w:tcPr/>
          <w:p>
            <w:pPr>
              <w:pStyle w:val="Compact"/>
              <w:jc w:val="left"/>
            </w:pPr>
            <w:r>
              <w:t xml:space="preserve">12 sessions</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2</w:t>
            </w:r>
          </w:p>
        </w:tc>
        <w:tc>
          <w:tcPr/>
          <w:p>
            <w:pPr>
              <w:pStyle w:val="Compact"/>
              <w:jc w:val="left"/>
            </w:pPr>
            <w:r>
              <w:t xml:space="preserve">Secure transportation and vehicle maintenance for the Military Officer's official duties within the Rome metropolitan area, including fuel, servicing, and GPS navigation system upgrades for the assigned state vehicle.</w:t>
            </w:r>
          </w:p>
        </w:tc>
        <w:tc>
          <w:tcPr/>
          <w:p>
            <w:pPr>
              <w:pStyle w:val="Compact"/>
              <w:jc w:val="left"/>
            </w:pPr>
            <w:r>
              <w:t xml:space="preserve">5 months</w:t>
            </w:r>
          </w:p>
        </w:tc>
        <w:tc>
          <w:tcPr/>
          <w:p>
            <w:pPr>
              <w:pStyle w:val="Compact"/>
              <w:jc w:val="left"/>
            </w:pPr>
            <w:r>
              <w:t xml:space="preserve">€1,450.00</w:t>
            </w:r>
          </w:p>
        </w:tc>
        <w:tc>
          <w:tcPr/>
          <w:p>
            <w:pPr>
              <w:pStyle w:val="Compact"/>
              <w:jc w:val="left"/>
            </w:pPr>
            <w:r>
              <w:t xml:space="preserve">€7,250.00</w:t>
            </w:r>
          </w:p>
        </w:tc>
      </w:tr>
      <w:tr>
        <w:tc>
          <w:tcPr/>
          <w:p>
            <w:pPr>
              <w:pStyle w:val="Compact"/>
              <w:jc w:val="left"/>
            </w:pPr>
            <w:r>
              <w:t xml:space="preserve">3</w:t>
            </w:r>
          </w:p>
        </w:tc>
        <w:tc>
          <w:tcPr/>
          <w:p>
            <w:pPr>
              <w:pStyle w:val="Compact"/>
              <w:jc w:val="left"/>
            </w:pPr>
            <w:r>
              <w:t xml:space="preserve">Professional development and advanced tactical training courses for the Military Officer, conducted at the Scuola di Applicazione dell'Esercito in Rome. Includes curriculum materials, range fees, and certification processing.</w:t>
            </w:r>
          </w:p>
        </w:tc>
        <w:tc>
          <w:tcPr/>
          <w:p>
            <w:pPr>
              <w:pStyle w:val="Compact"/>
              <w:jc w:val="left"/>
            </w:pPr>
            <w:r>
              <w:t xml:space="preserve">3 courses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4</w:t>
            </w:r>
          </w:p>
        </w:tc>
        <w:tc>
          <w:tcPr/>
          <w:p>
            <w:pPr>
              <w:pStyle w:val="Compact"/>
              <w:jc w:val="left"/>
            </w:pPr>
            <w:r>
              <w:t xml:space="preserve">Secure communications equipment supply and installation for the Military Officer's operational office in Italy Rome. Includes encrypted radio sets, satellite phone terminals, and quarterly software licence renewals.</w:t>
            </w:r>
          </w:p>
        </w:tc>
        <w:tc>
          <w:tcPr/>
          <w:p>
            <w:pPr>
              <w:pStyle w:val="Compact"/>
              <w:jc w:val="left"/>
            </w:pPr>
            <w:r>
              <w:t xml:space="preserve">1 package</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5</w:t>
            </w:r>
          </w:p>
        </w:tc>
        <w:tc>
          <w:tcPr/>
          <w:p>
            <w:pPr>
              <w:pStyle w:val="Compact"/>
              <w:jc w:val="left"/>
            </w:pPr>
            <w:r>
              <w:t xml:space="preserve">Medical and fitness assessment services for the Military Officer, including annual physical examination, psychological evaluation, and specialised physiotherapy sessions at the military hospital in Rome.</w:t>
            </w:r>
          </w:p>
        </w:tc>
        <w:tc>
          <w:tcPr/>
          <w:p>
            <w:pPr>
              <w:pStyle w:val="Compact"/>
              <w:jc w:val="left"/>
            </w:pPr>
            <w:r>
              <w:t xml:space="preserve">6 sessions</w:t>
            </w:r>
          </w:p>
        </w:tc>
        <w:tc>
          <w:tcPr/>
          <w:p>
            <w:pPr>
              <w:pStyle w:val="Compact"/>
              <w:jc w:val="left"/>
            </w:pPr>
            <w:r>
              <w:t xml:space="preserve">€320.00</w:t>
            </w:r>
          </w:p>
        </w:tc>
        <w:tc>
          <w:tcPr/>
          <w:p>
            <w:pPr>
              <w:pStyle w:val="Compact"/>
              <w:jc w:val="left"/>
            </w:pPr>
            <w:r>
              <w:t xml:space="preserve">€1,920.00</w:t>
            </w:r>
          </w:p>
        </w:tc>
      </w:tr>
      <w:tr>
        <w:tc>
          <w:tcPr/>
          <w:p>
            <w:pPr>
              <w:pStyle w:val="Compact"/>
              <w:jc w:val="left"/>
            </w:pPr>
            <w:r>
              <w:t xml:space="preserve">6</w:t>
            </w:r>
          </w:p>
        </w:tc>
        <w:tc>
          <w:tcPr/>
          <w:p>
            <w:pPr>
              <w:pStyle w:val="Compact"/>
              <w:jc w:val="left"/>
            </w:pPr>
            <w:r>
              <w:t xml:space="preserve">Administrative and clerical support services for the Military Officer's command office in Italy Rome, covering document preparation, translation of operational briefings, and coordination of inter-agency meetings in the capital.</w:t>
            </w:r>
          </w:p>
        </w:tc>
        <w:tc>
          <w:tcPr/>
          <w:p>
            <w:pPr>
              <w:pStyle w:val="Compact"/>
              <w:jc w:val="left"/>
            </w:pPr>
            <w:r>
              <w:t xml:space="preserve">5 months</w:t>
            </w:r>
          </w:p>
        </w:tc>
        <w:tc>
          <w:tcPr/>
          <w:p>
            <w:pPr>
              <w:pStyle w:val="Compact"/>
              <w:jc w:val="left"/>
            </w:pPr>
            <w:r>
              <w:t xml:space="preserve">€980.00</w:t>
            </w:r>
          </w:p>
        </w:tc>
        <w:tc>
          <w:tcPr/>
          <w:p>
            <w:pPr>
              <w:pStyle w:val="Compact"/>
              <w:jc w:val="left"/>
            </w:pPr>
            <w:r>
              <w:t xml:space="preserve">€4,900.00</w:t>
            </w:r>
          </w:p>
        </w:tc>
      </w:tr>
      <w:tr>
        <w:tc>
          <w:tcPr/>
          <w:p>
            <w:pPr>
              <w:pStyle w:val="Compact"/>
              <w:jc w:val="left"/>
            </w:pPr>
            <w:r>
              <w:t xml:space="preserve">7</w:t>
            </w:r>
          </w:p>
        </w:tc>
        <w:tc>
          <w:tcPr/>
          <w:p>
            <w:pPr>
              <w:pStyle w:val="Compact"/>
              <w:jc w:val="left"/>
            </w:pPr>
            <w:r>
              <w:t xml:space="preserve">Official correspondence, postage, and secure courier services for the Military Officer's dispatches within Italy Rome and to allied military installations across the Italian peninsula.</w:t>
            </w:r>
          </w:p>
        </w:tc>
        <w:tc>
          <w:tcPr/>
          <w:p>
            <w:pPr>
              <w:pStyle w:val="Compact"/>
              <w:jc w:val="left"/>
            </w:pPr>
            <w:r>
              <w:t xml:space="preserve">140 items</w:t>
            </w:r>
          </w:p>
        </w:tc>
        <w:tc>
          <w:tcPr/>
          <w:p>
            <w:pPr>
              <w:pStyle w:val="Compact"/>
              <w:jc w:val="left"/>
            </w:pPr>
            <w:r>
              <w:t xml:space="preserve">€12.50</w:t>
            </w:r>
          </w:p>
        </w:tc>
        <w:tc>
          <w:tcPr/>
          <w:p>
            <w:pPr>
              <w:pStyle w:val="Compact"/>
              <w:jc w:val="left"/>
            </w:pPr>
            <w:r>
              <w:t xml:space="preserve">€1,750.00</w:t>
            </w:r>
          </w:p>
        </w:tc>
      </w:tr>
      <w:tr>
        <w:tc>
          <w:tcPr/>
          <w:p>
            <w:pPr>
              <w:pStyle w:val="Compact"/>
              <w:jc w:val="left"/>
            </w:pPr>
            <w:r>
              <w:t xml:space="preserve">8</w:t>
            </w:r>
          </w:p>
        </w:tc>
        <w:tc>
          <w:tcPr/>
          <w:p>
            <w:pPr>
              <w:pStyle w:val="Compact"/>
              <w:jc w:val="left"/>
            </w:pPr>
            <w:r>
              <w:t xml:space="preserve">Accommodation and lodging provision for the Military Officer during extended operational deployments from the Rome headquarters, including secure housing in the Prati district of Italy Rome.</w:t>
            </w:r>
          </w:p>
        </w:tc>
        <w:tc>
          <w:tcPr/>
          <w:p>
            <w:pPr>
              <w:pStyle w:val="Compact"/>
              <w:jc w:val="left"/>
            </w:pPr>
            <w:r>
              <w:t xml:space="preserve">22 nights</w:t>
            </w:r>
          </w:p>
        </w:tc>
        <w:tc>
          <w:tcPr/>
          <w:p>
            <w:pPr>
              <w:pStyle w:val="Compact"/>
              <w:jc w:val="left"/>
            </w:pPr>
            <w:r>
              <w:t xml:space="preserve">€145.00</w:t>
            </w:r>
          </w:p>
        </w:tc>
        <w:tc>
          <w:tcPr/>
          <w:p>
            <w:pPr>
              <w:pStyle w:val="Compact"/>
              <w:jc w:val="left"/>
            </w:pPr>
            <w:r>
              <w:t xml:space="preserve">€3,190.00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€35,230.00</w:t>
            </w:r>
          </w:p>
        </w:tc>
      </w:tr>
      <w:tr>
        <w:tc>
          <w:tcPr/>
          <w:p>
            <w:pPr>
              <w:pStyle w:val="Compact"/>
              <w:jc w:val="left"/>
            </w:pPr>
            <w:r>
              <w:t xml:space="preserve">VAT (22% — Italian Standard Rate):</w:t>
            </w:r>
          </w:p>
        </w:tc>
        <w:tc>
          <w:tcPr/>
          <w:p>
            <w:pPr>
              <w:pStyle w:val="Compact"/>
              <w:jc w:val="right"/>
            </w:pPr>
            <w:r>
              <w:t xml:space="preserve">€7,750.60</w:t>
            </w:r>
          </w:p>
        </w:tc>
      </w:tr>
      <w:tr>
        <w:tc>
          <w:tcPr/>
          <w:p>
            <w:pPr>
              <w:pStyle w:val="Compact"/>
              <w:jc w:val="left"/>
            </w:pPr>
            <w:r>
              <w:t xml:space="preserve">Defence Procurement Surcharge (1.5%):</w:t>
            </w:r>
          </w:p>
        </w:tc>
        <w:tc>
          <w:tcPr/>
          <w:p>
            <w:pPr>
              <w:pStyle w:val="Compact"/>
              <w:jc w:val="right"/>
            </w:pPr>
            <w:r>
              <w:t xml:space="preserve">€528.45</w:t>
            </w:r>
          </w:p>
        </w:tc>
      </w:tr>
      <w:tr>
        <w:tc>
          <w:tcPr/>
          <w:p>
            <w:pPr>
              <w:pStyle w:val="Compact"/>
              <w:jc w:val="left"/>
            </w:pPr>
            <w:r>
              <w:t xml:space="preserve">TOTAL AMOUNT DUE:</w:t>
            </w:r>
          </w:p>
        </w:tc>
        <w:tc>
          <w:tcPr/>
          <w:p>
            <w:pPr>
              <w:pStyle w:val="Compact"/>
              <w:jc w:val="right"/>
            </w:pPr>
            <w:r>
              <w:t xml:space="preserve">€43,509.05</w:t>
            </w:r>
          </w:p>
        </w:tc>
      </w:tr>
    </w:tbl>
    <w:bookmarkStart w:id="23" w:name="terms-conditions-notes"/>
    <w:p>
      <w:pPr>
        <w:pStyle w:val="Heading3"/>
      </w:pPr>
      <w:r>
        <w:t xml:space="preserve">Terms, Conditions &amp; Notes</w:t>
      </w:r>
    </w:p>
    <w:p>
      <w:pPr>
        <w:pStyle w:val="FirstParagraph"/>
      </w:pPr>
      <w:r>
        <w:rPr>
          <w:bCs/>
          <w:b/>
        </w:rPr>
        <w:t xml:space="preserve">1.</w:t>
      </w:r>
      <w:r>
        <w:t xml:space="preserve"> </w:t>
      </w:r>
      <w:r>
        <w:t xml:space="preserve">This Invoice is issued in accordance with the Italian Republic's public procurement regulations (Codice dei Contratti Pubblici, D.Lgs. 36/2023) and applies specifically to services rendered to a serving Military Officer of the Italian Armed Forces stationed in Italy Rome.</w:t>
      </w:r>
    </w:p>
    <w:p>
      <w:pPr>
        <w:pStyle w:val="BodyText"/>
      </w:pPr>
      <w:r>
        <w:rPr>
          <w:bCs/>
          <w:b/>
        </w:rPr>
        <w:t xml:space="preserve">2.</w:t>
      </w:r>
      <w:r>
        <w:t xml:space="preserve"> </w:t>
      </w:r>
      <w:r>
        <w:t xml:space="preserve">Payment is due within thirty (30) calendar days of the date of issue. Late payments shall incur interest at the rate prescribed by Article 12 of Legislative Decree 231/2002, as amended. The Military Officer's unit finance office in Rome is responsible for processing this Invoice through the standard defence budgetary channel.</w:t>
      </w:r>
    </w:p>
    <w:p>
      <w:pPr>
        <w:pStyle w:val="BodyText"/>
      </w:pPr>
      <w:r>
        <w:rPr>
          <w:bCs/>
          <w:b/>
        </w:rPr>
        <w:t xml:space="preserve">3.</w:t>
      </w:r>
      <w:r>
        <w:t xml:space="preserve"> </w:t>
      </w:r>
      <w:r>
        <w:t xml:space="preserve">All services listed on this Invoice were performed within the administrative boundaries of the Municipality of Rome (Roma Capitale), Italy. The Military Officer's authorisation for expenditure has been verified against Service ID MIL-IT-2024-00847 and the corresponding budget allocation code for the Comando Operativo di Vertice Interforze.</w:t>
      </w:r>
    </w:p>
    <w:p>
      <w:pPr>
        <w:pStyle w:val="BodyText"/>
      </w:pPr>
      <w:r>
        <w:rPr>
          <w:bCs/>
          <w:b/>
        </w:rPr>
        <w:t xml:space="preserve">4.</w:t>
      </w:r>
      <w:r>
        <w:t xml:space="preserve"> </w:t>
      </w:r>
      <w:r>
        <w:t xml:space="preserve">This Invoice constitutes the final billing for the service period indicated. Any additional services rendered to the Military Officer after 31 May 2025 will be subject to a separate Invoice issued by this office in Italy Rome.</w:t>
      </w:r>
    </w:p>
    <w:p>
      <w:pPr>
        <w:pStyle w:val="BodyText"/>
      </w:pPr>
      <w:r>
        <w:rPr>
          <w:bCs/>
          <w:b/>
        </w:rPr>
        <w:t xml:space="preserve">5.</w:t>
      </w:r>
      <w:r>
        <w:t xml:space="preserve"> </w:t>
      </w:r>
      <w:r>
        <w:t xml:space="preserve">In the event of a dispute regarding any line item, the Military Officer or their designated unit representative may submit a written objection to the Defence Logistics &amp; Procurement Office in Rome within fifteen (15) business days of receipt of this Invoice. The matter will be reviewed by the Office of the Inspector General for Defence Procurement.</w:t>
      </w:r>
    </w:p>
    <w:p>
      <w:pPr>
        <w:pStyle w:val="BodyText"/>
      </w:pPr>
      <w:r>
        <w:rPr>
          <w:bCs/>
          <w:b/>
        </w:rPr>
        <w:t xml:space="preserve">6.</w:t>
      </w:r>
      <w:r>
        <w:t xml:space="preserve"> </w:t>
      </w:r>
      <w:r>
        <w:t xml:space="preserve">This document is the property of the Italian Ministry of Defence. Unauthorised reproduction or distribution of this Invoice is prohibited under Italian military and civil law. All personal data contained herein is processed in compliance with Regulation (EU) 2016/679 (GDPR) and applicable Italian national provisions.</w:t>
      </w:r>
    </w:p>
    <w:bookmarkEnd w:id="23"/>
    <w:p>
      <w:pPr>
        <w:pStyle w:val="BodyText"/>
      </w:pPr>
      <w:r>
        <w:t xml:space="preserve">Authorised and issued by:</w:t>
      </w:r>
    </w:p>
    <w:p>
      <w:pPr>
        <w:pStyle w:val="BodyText"/>
      </w:pPr>
      <w:r>
        <w:t xml:space="preserve">Gen. B. Ferrante — Head of Procurement, Rome District</w:t>
      </w:r>
    </w:p>
    <w:p>
      <w:pPr>
        <w:pStyle w:val="BodyText"/>
      </w:pPr>
      <w:r>
        <w:t xml:space="preserve">Defence Logistics &amp; Procurement Office, Italy Rome</w:t>
      </w:r>
    </w:p>
    <w:p>
      <w:pPr>
        <w:pStyle w:val="BodyText"/>
      </w:pPr>
      <w:r>
        <w:t xml:space="preserve">Date: 14 June 2025</w:t>
      </w:r>
    </w:p>
    <w:p>
      <w:pPr>
        <w:pStyle w:val="BodyText"/>
      </w:pPr>
      <w:r>
        <w:t xml:space="preserve">Invoice INV-ROME-2025-00347 — Issued by the Defence Logistics &amp; Procurement Office, Via della Conciliazione 12, 00193 Rome (RM), Italy.</w:t>
      </w:r>
    </w:p>
    <w:p>
      <w:pPr>
        <w:pStyle w:val="BodyText"/>
      </w:pPr>
      <w:r>
        <w:t xml:space="preserve">This Invoice pertains to services provided to a Military Officer of the Esercito Italiano, Republic of Italy. All transactions are recorded in the official defence financial registry of Italy Rome.</w:t>
      </w:r>
    </w:p>
    <w:p>
      <w:pPr>
        <w:pStyle w:val="BodyText"/>
      </w:pPr>
      <w:r>
        <w:t xml:space="preserve">© 2025 Italian Ministry of Defence — All Rights Reserved. Document generated in compliance with Italian public accounting standards.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Italy Rome</dc:title>
  <dc:creator/>
  <dc:language>en</dc:language>
  <cp:keywords/>
  <dcterms:created xsi:type="dcterms:W3CDTF">2026-10-10T08:45:23Z</dcterms:created>
  <dcterms:modified xsi:type="dcterms:W3CDTF">2026-10-10T08:45:23Z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