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Military Officer Professional Services Division</w:t>
      </w:r>
    </w:p>
    <w:p>
      <w:pPr>
        <w:pStyle w:val="BodyText"/>
      </w:pPr>
      <w:r>
        <w:t xml:space="preserve">United States Chicago, IL 60601</w:t>
      </w:r>
    </w:p>
    <w:p>
      <w:pPr>
        <w:pStyle w:val="BodyText"/>
      </w:pPr>
      <w:r>
        <w:t xml:space="preserve">OFFICIAL DOCUMENT</w:t>
      </w:r>
    </w:p>
    <w:bookmarkEnd w:id="20"/>
    <w:p>
      <w:pPr>
        <w:pStyle w:val="BodyText"/>
      </w:pPr>
      <w:r>
        <w:rPr>
          <w:bCs/>
          <w:b/>
        </w:rPr>
        <w:t xml:space="preserve">Invoice Number:</w:t>
      </w:r>
      <w:r>
        <w:t xml:space="preserve"> </w:t>
      </w:r>
      <w:r>
        <w:t xml:space="preserve">INV-2025-CHIC-04872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Reference:</w:t>
      </w:r>
      <w:r>
        <w:t xml:space="preserve"> </w:t>
      </w:r>
      <w:r>
        <w:t xml:space="preserve">MO-USC-2025-Q2</w:t>
      </w:r>
    </w:p>
    <w:bookmarkStart w:id="21" w:name="billed-to"/>
    <w:p>
      <w:pPr>
        <w:pStyle w:val="Heading3"/>
      </w:pPr>
      <w:r>
        <w:t xml:space="preserve">Billed To</w:t>
      </w:r>
    </w:p>
    <w:p>
      <w:pPr>
        <w:pStyle w:val="FirstParagraph"/>
      </w:pPr>
      <w:r>
        <w:rPr>
          <w:bCs/>
          <w:b/>
        </w:rPr>
        <w:t xml:space="preserve">United States Army – Chicago Garrison Command</w:t>
      </w:r>
    </w:p>
    <w:p>
      <w:pPr>
        <w:pStyle w:val="BodyText"/>
      </w:pPr>
      <w:r>
        <w:t xml:space="preserve">1200 South Dearborn Street</w:t>
      </w:r>
    </w:p>
    <w:p>
      <w:pPr>
        <w:pStyle w:val="BodyText"/>
      </w:pPr>
      <w:r>
        <w:t xml:space="preserve">United States Chicago, IL 60605</w:t>
      </w:r>
    </w:p>
    <w:p>
      <w:pPr>
        <w:pStyle w:val="BodyText"/>
      </w:pPr>
      <w:r>
        <w:t xml:space="preserve">Attn: Major General Robert T. Whitfield</w:t>
      </w:r>
    </w:p>
    <w:p>
      <w:pPr>
        <w:pStyle w:val="BodyText"/>
      </w:pPr>
      <w:r>
        <w:t xml:space="preserve">Garrison Commander, Chicago District</w:t>
      </w:r>
    </w:p>
    <w:p>
      <w:pPr>
        <w:pStyle w:val="BodyText"/>
      </w:pPr>
      <w:r>
        <w:t xml:space="preserve">Email: garrison.chicago@army.mil</w:t>
      </w:r>
    </w:p>
    <w:bookmarkEnd w:id="21"/>
    <w:bookmarkStart w:id="22" w:name="service-provider"/>
    <w:p>
      <w:pPr>
        <w:pStyle w:val="Heading3"/>
      </w:pPr>
      <w:r>
        <w:t xml:space="preserve">Service Provider</w:t>
      </w:r>
    </w:p>
    <w:p>
      <w:pPr>
        <w:pStyle w:val="FirstParagraph"/>
      </w:pPr>
      <w:r>
        <w:rPr>
          <w:bCs/>
          <w:b/>
        </w:rPr>
        <w:t xml:space="preserve">Col. James A. Harrington, USA (Ret.)</w:t>
      </w:r>
    </w:p>
    <w:p>
      <w:pPr>
        <w:pStyle w:val="BodyText"/>
      </w:pPr>
      <w:r>
        <w:t xml:space="preserve">Military Officer Consulting &amp; Training Group</w:t>
      </w:r>
    </w:p>
    <w:p>
      <w:pPr>
        <w:pStyle w:val="BodyText"/>
      </w:pPr>
      <w:r>
        <w:t xml:space="preserve">4850 N. Clark Street, Suite 710</w:t>
      </w:r>
    </w:p>
    <w:p>
      <w:pPr>
        <w:pStyle w:val="BodyText"/>
      </w:pPr>
      <w:r>
        <w:t xml:space="preserve">United States Chicago, IL 60640</w:t>
      </w:r>
    </w:p>
    <w:p>
      <w:pPr>
        <w:pStyle w:val="BodyText"/>
      </w:pPr>
      <w:r>
        <w:t xml:space="preserve">Tax ID: 82-4471903</w:t>
      </w:r>
    </w:p>
    <w:p>
      <w:pPr>
        <w:pStyle w:val="BodyText"/>
      </w:pPr>
      <w:r>
        <w:t xml:space="preserve">Email: j.harrington@moctg-chicago.com</w:t>
      </w:r>
    </w:p>
    <w:bookmarkEnd w:id="22"/>
    <w:bookmarkStart w:id="24" w:name="Xeff8c972c14d26e2f3a1963dcb4764d2208d6ea"/>
    <w:p>
      <w:pPr>
        <w:pStyle w:val="Heading2"/>
      </w:pPr>
      <w:r>
        <w:t xml:space="preserve">Description of Military Officer Services Rendered</w:t>
      </w:r>
    </w:p>
    <w:p>
      <w:pPr>
        <w:pStyle w:val="FirstParagraph"/>
      </w:pPr>
      <w:r>
        <w:t xml:space="preserve">The following Invoice details the professional services provided by a qualified Military Officer to the United States Chicago Garrison Command during the second quarter of fiscal year 2025. All services were conducted in compliance with Department of Defense contracting regulations and local United States Chicago municipal ordinances governing military advisory engagements.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Military Officer Strategic Leadership Workshop – Conducted a full-day tactical leadership seminar for 45 junior officers at the Chicago Garrison Training Facility, United States Chicago.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002</w:t>
            </w:r>
          </w:p>
        </w:tc>
        <w:tc>
          <w:tcPr/>
          <w:p>
            <w:pPr>
              <w:pStyle w:val="Compact"/>
              <w:jc w:val="left"/>
            </w:pPr>
            <w:r>
              <w:t xml:space="preserve">Operational Planning Advisory – Provided a Military Officer with 22 years of field experience as a subject-matter expert for the Chicago District Joint Operations Center contingency planning exercise.</w:t>
            </w:r>
          </w:p>
        </w:tc>
        <w:tc>
          <w:tcPr/>
          <w:p>
            <w:pPr>
              <w:pStyle w:val="Compact"/>
              <w:jc w:val="left"/>
            </w:pPr>
            <w:r>
              <w:t xml:space="preserve">16 hrs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003</w:t>
            </w:r>
          </w:p>
        </w:tc>
        <w:tc>
          <w:tcPr/>
          <w:p>
            <w:pPr>
              <w:pStyle w:val="Compact"/>
              <w:jc w:val="left"/>
            </w:pPr>
            <w:r>
              <w:t xml:space="preserve">Interagency Coordination Briefing – Military Officer facilitated a multi-agency coordination session with United States Chicago Police Department, Cook County Sheriff's Office, and FEMA Region V representatives.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004</w:t>
            </w:r>
          </w:p>
        </w:tc>
        <w:tc>
          <w:tcPr/>
          <w:p>
            <w:pPr>
              <w:pStyle w:val="Compact"/>
              <w:jc w:val="left"/>
            </w:pPr>
            <w:r>
              <w:t xml:space="preserve">Recruit Readiness Assessment – Military Officer conducted individual and unit-level readiness evaluations for three infantry companies stationed at Fort Sheridan, United States Chicago area.</w:t>
            </w:r>
          </w:p>
        </w:tc>
        <w:tc>
          <w:tcPr/>
          <w:p>
            <w:pPr>
              <w:pStyle w:val="Compact"/>
              <w:jc w:val="left"/>
            </w:pPr>
            <w:r>
              <w:t xml:space="preserve">3</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005</w:t>
            </w:r>
          </w:p>
        </w:tc>
        <w:tc>
          <w:tcPr/>
          <w:p>
            <w:pPr>
              <w:pStyle w:val="Compact"/>
              <w:jc w:val="left"/>
            </w:pPr>
            <w:r>
              <w:t xml:space="preserve">Written After-Action Report – Prepared a comprehensive 40-page after-action report documenting the Chicago Urban Operations Simulation, including recommendations for garrison-level improvements.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006</w:t>
            </w:r>
          </w:p>
        </w:tc>
        <w:tc>
          <w:tcPr/>
          <w:p>
            <w:pPr>
              <w:pStyle w:val="Compact"/>
              <w:jc w:val="left"/>
            </w:pPr>
            <w:r>
              <w:t xml:space="preserve">Travel and Logistics – Mileage and per diem for travel between the provider's office in United States Chicago and Fort Sheridan, including transportation of training materials and equipment.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$20,570.00</w:t>
            </w:r>
          </w:p>
        </w:tc>
      </w:tr>
      <w:tr>
        <w:tc>
          <w:tcPr/>
          <w:p>
            <w:pPr>
              <w:pStyle w:val="Compact"/>
              <w:jc w:val="left"/>
            </w:pPr>
            <w:r>
              <w:t xml:space="preserve">Illinois State Sales Tax (6.25%)</w:t>
            </w:r>
          </w:p>
        </w:tc>
        <w:tc>
          <w:tcPr/>
          <w:p>
            <w:pPr>
              <w:pStyle w:val="Compact"/>
              <w:jc w:val="right"/>
            </w:pPr>
            <w:r>
              <w:t xml:space="preserve">$1,285.63</w:t>
            </w:r>
          </w:p>
        </w:tc>
      </w:tr>
      <w:tr>
        <w:tc>
          <w:tcPr/>
          <w:p>
            <w:pPr>
              <w:pStyle w:val="Compact"/>
              <w:jc w:val="left"/>
            </w:pPr>
            <w:r>
              <w:t xml:space="preserve">United States Chicago Municipal Tax (1.25%)</w:t>
            </w:r>
          </w:p>
        </w:tc>
        <w:tc>
          <w:tcPr/>
          <w:p>
            <w:pPr>
              <w:pStyle w:val="Compact"/>
              <w:jc w:val="right"/>
            </w:pPr>
            <w:r>
              <w:t xml:space="preserve">$257.13</w:t>
            </w:r>
          </w:p>
        </w:tc>
      </w:tr>
      <w:tr>
        <w:tc>
          <w:tcPr/>
          <w:p>
            <w:pPr>
              <w:pStyle w:val="Compact"/>
              <w:jc w:val="left"/>
            </w:pPr>
            <w:r>
              <w:t xml:space="preserve">Discretionary Service Surcharge</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$22,112.76</w:t>
            </w:r>
          </w:p>
        </w:tc>
      </w:tr>
    </w:tbl>
    <w:bookmarkStart w:id="23" w:name="invoice-notes-and-conditions"/>
    <w:p>
      <w:pPr>
        <w:pStyle w:val="Heading3"/>
      </w:pPr>
      <w:r>
        <w:t xml:space="preserve">Invoice Notes and Conditions</w:t>
      </w:r>
    </w:p>
    <w:p>
      <w:pPr>
        <w:pStyle w:val="FirstParagraph"/>
      </w:pPr>
      <w:r>
        <w:t xml:space="preserve">This Invoice is issued in accordance with the terms of Contract Number W91CRZ-24-C-0091, awarded by the United States Army Garrison Chicago. The Military Officer named as service provider holds a valid Department of Defense security clearance (Secret) and is registered with the Defense Contract Management Agency (DCMA) Chicago Field Office.</w:t>
      </w:r>
    </w:p>
    <w:p>
      <w:pPr>
        <w:pStyle w:val="BodyText"/>
      </w:pPr>
      <w:r>
        <w:t xml:space="preserve">All services described in this Invoice were performed within the jurisdiction of the City of Chicago, Cook County, State of Illinois, United States. The Military Officer adhered to all applicable federal, state, and local regulations, including the United States Chicago Municipal Code Chapter 11-14 regarding the conduct of military advisory personnel within city limits.</w:t>
      </w:r>
    </w:p>
    <w:p>
      <w:pPr>
        <w:pStyle w:val="BodyText"/>
      </w:pPr>
      <w:r>
        <w:t xml:space="preserve">Payment of this Invoice is due within thirty (30) calendar days from the date of issue. Remittance should be made via electronic funds transfer (EFT) to the account designated on the reverse of this document. Late payments are subject to a penalty of 1.5% per month as stipulated in the master service agreement.</w:t>
      </w:r>
    </w:p>
    <w:p>
      <w:pPr>
        <w:pStyle w:val="BodyText"/>
      </w:pPr>
      <w:r>
        <w:t xml:space="preserve">The Military Officer reserves the right to issue a supplemental Invoice should any additional services be rendered beyond the scope outlined in the original statement of work. Any disputes regarding this Invoice must be submitted in writing to the contracting officer within fifteen (15) business days of receipt.</w:t>
      </w:r>
    </w:p>
    <w:bookmarkEnd w:id="23"/>
    <w:p>
      <w:pPr>
        <w:pStyle w:val="BodyText"/>
      </w:pPr>
      <w:r>
        <w:rPr>
          <w:bCs/>
          <w:b/>
        </w:rPr>
        <w:t xml:space="preserve">Payment Instructions:</w:t>
      </w:r>
    </w:p>
    <w:p>
      <w:pPr>
        <w:pStyle w:val="BodyText"/>
      </w:pPr>
      <w:r>
        <w:t xml:space="preserve">Bank: First National Bank of Chicago | Routing: 071000013 | Account: 4482-9917-003</w:t>
      </w:r>
    </w:p>
    <w:p>
      <w:pPr>
        <w:pStyle w:val="BodyText"/>
      </w:pPr>
      <w:r>
        <w:t xml:space="preserve">Payable to: Col. James A. Harrington, USA (Ret.) – Military Officer Consulting &amp; Training Group</w:t>
      </w:r>
    </w:p>
    <w:p>
      <w:pPr>
        <w:pStyle w:val="BodyText"/>
      </w:pPr>
      <w:r>
        <w:t xml:space="preserve">Please reference Invoice Number INV-2025-CHIC-04872 on all remittances.</w:t>
      </w:r>
    </w:p>
    <w:p>
      <w:pPr>
        <w:pStyle w:val="BodyText"/>
      </w:pPr>
      <w:r>
        <w:rPr>
          <w:bCs/>
          <w:b/>
        </w:rPr>
        <w:t xml:space="preserve">Military Officer Consulting &amp; Training Group</w:t>
      </w:r>
      <w:r>
        <w:t xml:space="preserve"> </w:t>
      </w:r>
      <w:r>
        <w:t xml:space="preserve">| United States Chicago, IL 60640</w:t>
      </w:r>
    </w:p>
    <w:p>
      <w:pPr>
        <w:pStyle w:val="BodyText"/>
      </w:pPr>
      <w:r>
        <w:t xml:space="preserve">This Invoice is a legally binding document. Unauthorized reproduction or distribution is prohibited under 18 U.S.C. § 1001.</w:t>
      </w:r>
    </w:p>
    <w:p>
      <w:pPr>
        <w:pStyle w:val="BodyText"/>
      </w:pPr>
      <w:r>
        <w:t xml:space="preserve">Document generated: June 12, 2025 | Page 1 of 1 | Classification: UNCLASSIFIED // FOR OFFICIAL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States Chicago</dc:title>
  <dc:creator/>
  <dc:language>en</dc:language>
  <cp:keywords/>
  <dcterms:created xsi:type="dcterms:W3CDTF">2026-10-10T08:52:20Z</dcterms:created>
  <dcterms:modified xsi:type="dcterms:W3CDTF">2026-10-10T08:52:20Z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