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INVOICE</w:t>
      </w:r>
    </w:p>
    <w:p>
      <w:pPr>
        <w:pStyle w:val="BodyText"/>
      </w:pPr>
      <w:r>
        <w:t xml:space="preserve">Professional Musician Services — Brazil São Paulo</w:t>
      </w:r>
    </w:p>
    <w:p>
      <w:pPr>
        <w:pStyle w:val="BodyText"/>
      </w:pPr>
      <w:r>
        <w:rPr>
          <w:bCs/>
          <w:b/>
        </w:rPr>
        <w:t xml:space="preserve">Invoice Number:</w:t>
      </w:r>
      <w:r>
        <w:t xml:space="preserve"> </w:t>
      </w:r>
      <w:r>
        <w:t xml:space="preserve">INV-2025-SP-0487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BRL (Brazilian Real)</w:t>
      </w:r>
    </w:p>
    <w:bookmarkStart w:id="20" w:name="musician-service-provider"/>
    <w:p>
      <w:pPr>
        <w:pStyle w:val="Heading3"/>
      </w:pPr>
      <w:r>
        <w:t xml:space="preserve">Musician (Service Provider)</w:t>
      </w:r>
    </w:p>
    <w:p>
      <w:pPr>
        <w:pStyle w:val="FirstParagraph"/>
      </w:pPr>
      <w:r>
        <w:rPr>
          <w:bCs/>
          <w:b/>
        </w:rPr>
        <w:t xml:space="preserve">Name:</w:t>
      </w:r>
      <w:r>
        <w:t xml:space="preserve"> </w:t>
      </w:r>
      <w:r>
        <w:t xml:space="preserve">Ricardo Almeida Santos</w:t>
      </w:r>
    </w:p>
    <w:p>
      <w:pPr>
        <w:pStyle w:val="BodyText"/>
      </w:pPr>
      <w:r>
        <w:rPr>
          <w:bCs/>
          <w:b/>
        </w:rPr>
        <w:t xml:space="preserve">Professional Title:</w:t>
      </w:r>
      <w:r>
        <w:t xml:space="preserve"> </w:t>
      </w:r>
      <w:r>
        <w:t xml:space="preserve">Professional Musician &amp; Composer</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Rua Oscar Freire, 1250, Apt 82</w:t>
      </w:r>
    </w:p>
    <w:p>
      <w:pPr>
        <w:pStyle w:val="BodyText"/>
      </w:pPr>
      <w:r>
        <w:rPr>
          <w:bCs/>
          <w:b/>
        </w:rPr>
        <w:t xml:space="preserve">District:</w:t>
      </w:r>
      <w:r>
        <w:t xml:space="preserve"> </w:t>
      </w:r>
      <w:r>
        <w:t xml:space="preserve">Jardins, São Paulo — SP</w:t>
      </w:r>
    </w:p>
    <w:p>
      <w:pPr>
        <w:pStyle w:val="BodyText"/>
      </w:pPr>
      <w:r>
        <w:rPr>
          <w:bCs/>
          <w:b/>
        </w:rPr>
        <w:t xml:space="preserve">CEP:</w:t>
      </w:r>
      <w:r>
        <w:t xml:space="preserve"> </w:t>
      </w:r>
      <w:r>
        <w:t xml:space="preserve">01426-001</w:t>
      </w:r>
    </w:p>
    <w:p>
      <w:pPr>
        <w:pStyle w:val="BodyText"/>
      </w:pPr>
      <w:r>
        <w:rPr>
          <w:bCs/>
          <w:b/>
        </w:rPr>
        <w:t xml:space="preserve">Email:</w:t>
      </w:r>
      <w:r>
        <w:t xml:space="preserve"> </w:t>
      </w:r>
      <w:r>
        <w:t xml:space="preserve">ricardo.santos@musician-sp.com.br</w:t>
      </w:r>
    </w:p>
    <w:p>
      <w:pPr>
        <w:pStyle w:val="BodyText"/>
      </w:pPr>
      <w:r>
        <w:rPr>
          <w:bCs/>
          <w:b/>
        </w:rPr>
        <w:t xml:space="preserve">Phone:</w:t>
      </w:r>
      <w:r>
        <w:t xml:space="preserve"> </w:t>
      </w:r>
      <w:r>
        <w:t xml:space="preserve">+55 (11) 98765-4321</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Eventos Premium São Paulo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Av. Paulista, 2000, 12th Floor</w:t>
      </w:r>
    </w:p>
    <w:p>
      <w:pPr>
        <w:pStyle w:val="BodyText"/>
      </w:pPr>
      <w:r>
        <w:rPr>
          <w:bCs/>
          <w:b/>
        </w:rPr>
        <w:t xml:space="preserve">District:</w:t>
      </w:r>
      <w:r>
        <w:t xml:space="preserve"> </w:t>
      </w:r>
      <w:r>
        <w:t xml:space="preserve">Bela Vista, São Paulo — SP</w:t>
      </w:r>
    </w:p>
    <w:p>
      <w:pPr>
        <w:pStyle w:val="BodyText"/>
      </w:pPr>
      <w:r>
        <w:rPr>
          <w:bCs/>
          <w:b/>
        </w:rPr>
        <w:t xml:space="preserve">CEP:</w:t>
      </w:r>
      <w:r>
        <w:t xml:space="preserve"> </w:t>
      </w:r>
      <w:r>
        <w:t xml:space="preserve">01310-300</w:t>
      </w:r>
    </w:p>
    <w:p>
      <w:pPr>
        <w:pStyle w:val="BodyText"/>
      </w:pPr>
      <w:r>
        <w:rPr>
          <w:bCs/>
          <w:b/>
        </w:rPr>
        <w:t xml:space="preserve">Attn:</w:t>
      </w:r>
      <w:r>
        <w:t xml:space="preserve"> </w:t>
      </w:r>
      <w:r>
        <w:t xml:space="preserve">Marina Costa, Events Director</w:t>
      </w:r>
    </w:p>
    <w:p>
      <w:pPr>
        <w:pStyle w:val="BodyText"/>
      </w:pPr>
      <w:r>
        <w:rPr>
          <w:bCs/>
          <w:b/>
        </w:rPr>
        <w:t xml:space="preserve">Email:</w:t>
      </w:r>
      <w:r>
        <w:t xml:space="preserve"> </w:t>
      </w:r>
      <w:r>
        <w:t xml:space="preserve">marina.costa@eventospremium.com.br</w:t>
      </w:r>
    </w:p>
    <w:p>
      <w:pPr>
        <w:pStyle w:val="BodyText"/>
      </w:pPr>
      <w:r>
        <w:rPr>
          <w:bCs/>
          <w:b/>
        </w:rPr>
        <w:t xml:space="preserve">Phone:</w:t>
      </w:r>
      <w:r>
        <w:t xml:space="preserve"> </w:t>
      </w:r>
      <w:r>
        <w:t xml:space="preserve">+55 (11) 3456-7890</w:t>
      </w:r>
    </w:p>
    <w:bookmarkEnd w:id="21"/>
    <w:bookmarkStart w:id="24" w:name="Xf98bc8290df1b733c9af5ee68b1580f763ff89e"/>
    <w:p>
      <w:pPr>
        <w:pStyle w:val="Heading2"/>
      </w:pPr>
      <w:r>
        <w:t xml:space="preserve">Service Description — Musician Performance in Brazil São Paulo</w:t>
      </w:r>
    </w:p>
    <w:p>
      <w:pPr>
        <w:pStyle w:val="FirstParagraph"/>
      </w:pPr>
      <w:r>
        <w:t xml:space="preserve">This Invoice documents the professional services rendered by the Musician Ricardo Almeida Santos, a certified and registered professional musician operating in the city of São Paulo, Brazil. The services were performed as part of the "Festa Junina Corporativa 2025" event hosted by Eventos Premium São Paulo Ltda. at the InterContinental São Paulo Hotel, located in the Itaim Bibi district of Brazil São Paulo. The Musician provided live musical performance, original composition, and on-site sound arrangement for a corporate celebration attended by approximately 450 guests. All services were delivered in full compliance with the local regulations governing professional musicians in the state of São Paulo and the municipality of Brazil São Paulo.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Live Musician Performance — Solo piano and vocal set for the main dinner event. The Musician performed a curated repertoire of 45 minutes including original compositions and Brazilian classics. Performed at InterContinental São Paulo, Brazil São Paulo.</w:t>
            </w:r>
          </w:p>
        </w:tc>
        <w:tc>
          <w:tcPr/>
          <w:p>
            <w:pPr>
              <w:pStyle w:val="Compact"/>
              <w:jc w:val="left"/>
            </w:pPr>
            <w:r>
              <w:t xml:space="preserve">Jun 12, 2025</w:t>
            </w:r>
          </w:p>
        </w:tc>
        <w:tc>
          <w:tcPr/>
          <w:p>
            <w:pPr>
              <w:pStyle w:val="Compact"/>
              <w:jc w:val="left"/>
            </w:pPr>
            <w:r>
              <w:t xml:space="preserve">1 event</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Original Composition &amp; Arrangement — The Musician composed and arranged a custom 3-minute corporate theme song specifically for Eventos Premium São Paulo Ltda. Full rights for internal corporate use transferred to the client upon full payment of this Invoice.</w:t>
            </w:r>
          </w:p>
        </w:tc>
        <w:tc>
          <w:tcPr/>
          <w:p>
            <w:pPr>
              <w:pStyle w:val="Compact"/>
              <w:jc w:val="left"/>
            </w:pPr>
            <w:r>
              <w:t xml:space="preserve">Jun 10, 2025</w:t>
            </w:r>
          </w:p>
        </w:tc>
        <w:tc>
          <w:tcPr/>
          <w:p>
            <w:pPr>
              <w:pStyle w:val="Compact"/>
              <w:jc w:val="left"/>
            </w:pPr>
            <w:r>
              <w:t xml:space="preserve">1 composition</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3</w:t>
            </w:r>
          </w:p>
        </w:tc>
        <w:tc>
          <w:tcPr/>
          <w:p>
            <w:pPr>
              <w:pStyle w:val="Compact"/>
              <w:jc w:val="left"/>
            </w:pPr>
            <w:r>
              <w:t xml:space="preserve">Sound Engineering &amp; On-Site Setup — The Musician provided and operated all audio equipment including a grand piano, vocal microphone system, and a 4-channel mixer. Setup and teardown included. Location: InterContinental São Paulo, Brazil São Paulo.</w:t>
            </w:r>
          </w:p>
        </w:tc>
        <w:tc>
          <w:tcPr/>
          <w:p>
            <w:pPr>
              <w:pStyle w:val="Compact"/>
              <w:jc w:val="left"/>
            </w:pPr>
            <w:r>
              <w:t xml:space="preserve">Jun 12, 2025</w:t>
            </w:r>
          </w:p>
        </w:tc>
        <w:tc>
          <w:tcPr/>
          <w:p>
            <w:pPr>
              <w:pStyle w:val="Compact"/>
              <w:jc w:val="left"/>
            </w:pPr>
            <w:r>
              <w:t xml:space="preserve">1 day</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4</w:t>
            </w:r>
          </w:p>
        </w:tc>
        <w:tc>
          <w:tcPr/>
          <w:p>
            <w:pPr>
              <w:pStyle w:val="Compact"/>
              <w:jc w:val="left"/>
            </w:pPr>
            <w:r>
              <w:t xml:space="preserve">Rehearsal &amp; Sound Check Session — A 2-hour rehearsal session conducted by the Musician at the venue to ensure proper acoustics, timing coordination with the event emcee, and technical verification of all audio equipment prior to the main performance in Brazil São Paulo.</w:t>
            </w:r>
          </w:p>
        </w:tc>
        <w:tc>
          <w:tcPr/>
          <w:p>
            <w:pPr>
              <w:pStyle w:val="Compact"/>
              <w:jc w:val="left"/>
            </w:pPr>
            <w:r>
              <w:t xml:space="preserve">Jun 11, 2025</w:t>
            </w:r>
          </w:p>
        </w:tc>
        <w:tc>
          <w:tcPr/>
          <w:p>
            <w:pPr>
              <w:pStyle w:val="Compact"/>
              <w:jc w:val="left"/>
            </w:pPr>
            <w:r>
              <w:t xml:space="preserve">1 session</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5</w:t>
            </w:r>
          </w:p>
        </w:tc>
        <w:tc>
          <w:tcPr/>
          <w:p>
            <w:pPr>
              <w:pStyle w:val="Compact"/>
              <w:jc w:val="left"/>
            </w:pPr>
            <w:r>
              <w:t xml:space="preserve">Post-Event Recording &amp; Editing — The Musician provided a professionally edited audio recording of the live performance (approximately 50 minutes) in WAV and MP3 formats, delivered digitally within 5 business days of the event in Brazil São Paulo.</w:t>
            </w:r>
          </w:p>
        </w:tc>
        <w:tc>
          <w:tcPr/>
          <w:p>
            <w:pPr>
              <w:pStyle w:val="Compact"/>
              <w:jc w:val="left"/>
            </w:pPr>
            <w:r>
              <w:t xml:space="preserve">Jun 14, 2025</w:t>
            </w:r>
          </w:p>
        </w:tc>
        <w:tc>
          <w:tcPr/>
          <w:p>
            <w:pPr>
              <w:pStyle w:val="Compact"/>
              <w:jc w:val="left"/>
            </w:pPr>
            <w:r>
              <w:t xml:space="preserve">1 deliverable</w:t>
            </w:r>
          </w:p>
        </w:tc>
        <w:tc>
          <w:tcPr/>
          <w:p>
            <w:pPr>
              <w:pStyle w:val="Compact"/>
              <w:jc w:val="left"/>
            </w:pPr>
            <w:r>
              <w:t xml:space="preserve">R$ 1,200.00</w:t>
            </w:r>
          </w:p>
        </w:tc>
        <w:tc>
          <w:tcPr/>
          <w:p>
            <w:pPr>
              <w:pStyle w:val="Compact"/>
              <w:jc w:val="left"/>
            </w:pPr>
            <w:r>
              <w:t xml:space="preserve">R$ 1,200.00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R$ 11,650.00</w:t>
            </w:r>
          </w:p>
        </w:tc>
      </w:tr>
      <w:tr>
        <w:tc>
          <w:tcPr/>
          <w:p>
            <w:pPr>
              <w:pStyle w:val="Compact"/>
              <w:jc w:val="left"/>
            </w:pPr>
            <w:r>
              <w:t xml:space="preserve">ISS (Imposto Sobre Serviços) — 5%</w:t>
            </w:r>
          </w:p>
        </w:tc>
        <w:tc>
          <w:tcPr/>
          <w:p>
            <w:pPr>
              <w:pStyle w:val="Compact"/>
              <w:jc w:val="right"/>
            </w:pPr>
            <w:r>
              <w:t xml:space="preserve">R$ 582.50</w:t>
            </w:r>
          </w:p>
        </w:tc>
      </w:tr>
      <w:tr>
        <w:tc>
          <w:tcPr/>
          <w:p>
            <w:pPr>
              <w:pStyle w:val="Compact"/>
              <w:jc w:val="left"/>
            </w:pPr>
            <w:r>
              <w:t xml:space="preserve">INSS (Contribuição Previdenciária) — 11%</w:t>
            </w:r>
          </w:p>
        </w:tc>
        <w:tc>
          <w:tcPr/>
          <w:p>
            <w:pPr>
              <w:pStyle w:val="Compact"/>
              <w:jc w:val="right"/>
            </w:pPr>
            <w:r>
              <w:t xml:space="preserve">R$ 1,281.50</w:t>
            </w:r>
          </w:p>
        </w:tc>
      </w:tr>
      <w:tr>
        <w:tc>
          <w:tcPr/>
          <w:p>
            <w:pPr>
              <w:pStyle w:val="Compact"/>
              <w:jc w:val="left"/>
            </w:pPr>
            <w:r>
              <w:t xml:space="preserve">IRRF (Imposto de Renda Retido na Fonte) — 0%</w:t>
            </w:r>
          </w:p>
        </w:tc>
        <w:tc>
          <w:tcPr/>
          <w:p>
            <w:pPr>
              <w:pStyle w:val="Compact"/>
              <w:jc w:val="right"/>
            </w:pPr>
            <w:r>
              <w:t xml:space="preserve">R$ 0.00</w:t>
            </w:r>
          </w:p>
        </w:tc>
      </w:tr>
      <w:tr>
        <w:tc>
          <w:tcPr/>
          <w:p>
            <w:pPr>
              <w:pStyle w:val="Compact"/>
              <w:jc w:val="left"/>
            </w:pPr>
            <w:r>
              <w:t xml:space="preserve">Grand Total Due</w:t>
            </w:r>
          </w:p>
        </w:tc>
        <w:tc>
          <w:tcPr/>
          <w:p>
            <w:pPr>
              <w:pStyle w:val="Compact"/>
              <w:jc w:val="right"/>
            </w:pPr>
            <w:r>
              <w:t xml:space="preserve">R$ 13,514.00</w:t>
            </w:r>
          </w:p>
        </w:tc>
      </w:tr>
    </w:tbl>
    <w:bookmarkStart w:id="22" w:name="payment-instructions"/>
    <w:p>
      <w:pPr>
        <w:pStyle w:val="Heading3"/>
      </w:pPr>
      <w:r>
        <w:t xml:space="preserve">Payment Instructions</w:t>
      </w:r>
    </w:p>
    <w:p>
      <w:pPr>
        <w:pStyle w:val="FirstParagraph"/>
      </w:pPr>
      <w:r>
        <w:t xml:space="preserve">This Invoice must be settled in full by the due date of July 15, 2025. Payment shall be made via bank transfer (TED/PIX) to the following account of the Musician:</w:t>
      </w:r>
    </w:p>
    <w:p>
      <w:pPr>
        <w:pStyle w:val="BodyText"/>
      </w:pPr>
      <w:r>
        <w:rPr>
          <w:bCs/>
          <w:b/>
        </w:rPr>
        <w:t xml:space="preserve">Bank:</w:t>
      </w:r>
      <w:r>
        <w:t xml:space="preserve"> </w:t>
      </w:r>
      <w:r>
        <w:t xml:space="preserve">Banco do Brasil S.A.</w:t>
      </w:r>
    </w:p>
    <w:p>
      <w:pPr>
        <w:pStyle w:val="BodyText"/>
      </w:pPr>
      <w:r>
        <w:rPr>
          <w:bCs/>
          <w:b/>
        </w:rPr>
        <w:t xml:space="preserve">Account Number:</w:t>
      </w:r>
      <w:r>
        <w:t xml:space="preserve"> </w:t>
      </w:r>
      <w:r>
        <w:t xml:space="preserve">12345-6</w:t>
      </w:r>
    </w:p>
    <w:p>
      <w:pPr>
        <w:pStyle w:val="BodyText"/>
      </w:pPr>
      <w:r>
        <w:rPr>
          <w:bCs/>
          <w:b/>
        </w:rPr>
        <w:t xml:space="preserve">Branch (Agência):</w:t>
      </w:r>
      <w:r>
        <w:t xml:space="preserve"> </w:t>
      </w:r>
      <w:r>
        <w:t xml:space="preserve">0987</w:t>
      </w:r>
    </w:p>
    <w:p>
      <w:pPr>
        <w:pStyle w:val="BodyText"/>
      </w:pPr>
      <w:r>
        <w:rPr>
          <w:bCs/>
          <w:b/>
        </w:rPr>
        <w:t xml:space="preserve">PIX Key:</w:t>
      </w:r>
      <w:r>
        <w:t xml:space="preserve"> </w:t>
      </w:r>
      <w:r>
        <w:t xml:space="preserve">ricardo.santos@musician-sp.com.br</w:t>
      </w:r>
    </w:p>
    <w:p>
      <w:pPr>
        <w:pStyle w:val="BodyText"/>
      </w:pPr>
      <w:r>
        <w:rPr>
          <w:bCs/>
          <w:b/>
        </w:rPr>
        <w:t xml:space="preserve">Account Holder:</w:t>
      </w:r>
      <w:r>
        <w:t xml:space="preserve"> </w:t>
      </w:r>
      <w:r>
        <w:t xml:space="preserve">Ricardo Almeida Santos</w:t>
      </w:r>
    </w:p>
    <w:p>
      <w:pPr>
        <w:pStyle w:val="BodyText"/>
      </w:pPr>
      <w:r>
        <w:t xml:space="preserve">Please reference the Invoice number</w:t>
      </w:r>
      <w:r>
        <w:t xml:space="preserve"> </w:t>
      </w:r>
      <w:r>
        <w:rPr>
          <w:bCs/>
          <w:b/>
        </w:rPr>
        <w:t xml:space="preserve">INV-2025-SP-0487</w:t>
      </w:r>
      <w:r>
        <w:t xml:space="preserve"> </w:t>
      </w:r>
      <w:r>
        <w:t xml:space="preserve">in the payment description to ensure proper reconciliation. Late payments are subject to a 2% penalty plus interest of 1% per month as per Brazilian commercial law (Código Civil, Art. 412).</w:t>
      </w:r>
    </w:p>
    <w:bookmarkEnd w:id="22"/>
    <w:bookmarkStart w:id="23" w:name="important-notes-terms"/>
    <w:p>
      <w:pPr>
        <w:pStyle w:val="Heading3"/>
      </w:pPr>
      <w:r>
        <w:t xml:space="preserve">Important Notes &amp; Terms</w:t>
      </w:r>
    </w:p>
    <w:p>
      <w:pPr>
        <w:pStyle w:val="FirstParagraph"/>
      </w:pPr>
      <w:r>
        <w:t xml:space="preserve">1. This Invoice is issued in accordance with the Brazilian tax regulations applicable to professional musicians (músicos) registered under the CNPJ system in the state of São Paulo. The Musician is registered with the local SESC and the Sindicato dos Músicos Profissionais de São Paulo.</w:t>
      </w:r>
    </w:p>
    <w:p>
      <w:pPr>
        <w:pStyle w:val="BodyText"/>
      </w:pPr>
      <w:r>
        <w:t xml:space="preserve">2. All services described in this Invoice were performed exclusively within the municipality of São Paulo, Brazil. The applicable service tax (ISS) is levied by the Prefeitura Municipal de São Paulo at the rate of 5% as per the local tax code.</w:t>
      </w:r>
    </w:p>
    <w:p>
      <w:pPr>
        <w:pStyle w:val="BodyText"/>
      </w:pPr>
      <w:r>
        <w:t xml:space="preserve">3. The Musician warrants that all compositions and arrangements delivered are original works and do not infringe upon any third-party intellectual property rights. The client receives a non-exclusive license for internal corporate use of the commissioned composition.</w:t>
      </w:r>
    </w:p>
    <w:p>
      <w:pPr>
        <w:pStyle w:val="BodyText"/>
      </w:pPr>
      <w:r>
        <w:t xml:space="preserve">4. Any disputes arising from this Invoice shall be resolved under the jurisdiction of the courts of São Paulo, Brazil, in accordance with Brazilian civil and commercial law.</w:t>
      </w:r>
    </w:p>
    <w:p>
      <w:pPr>
        <w:pStyle w:val="BodyText"/>
      </w:pPr>
      <w:r>
        <w:t xml:space="preserve">5. This Invoice is valid for 90 days from the issue date. After this period, the Musician reserves the right to reissue the document with updated tax calculations if applicable rates have changed.</w:t>
      </w:r>
    </w:p>
    <w:p>
      <w:pPr>
        <w:pStyle w:val="BodyText"/>
      </w:pPr>
      <w:r>
        <w:t xml:space="preserve">6. The Musician confirms that all equipment used during the performance in Brazil São Paulo was properly insured and that liability insurance coverage was maintained throughout the duration of the event.</w:t>
      </w:r>
    </w:p>
    <w:bookmarkEnd w:id="23"/>
    <w:p>
      <w:pPr>
        <w:pStyle w:val="BodyText"/>
      </w:pPr>
      <w:r>
        <w:rPr>
          <w:bCs/>
          <w:b/>
        </w:rPr>
        <w:t xml:space="preserve">Invoice</w:t>
      </w:r>
      <w:r>
        <w:t xml:space="preserve"> </w:t>
      </w:r>
      <w:r>
        <w:t xml:space="preserve">INV-2025-SP-0487 — Issued by Musician Ricardo Almeida Santos — São Paulo, Brazil</w:t>
      </w:r>
    </w:p>
    <w:p>
      <w:pPr>
        <w:pStyle w:val="BodyText"/>
      </w:pPr>
      <w:r>
        <w:t xml:space="preserve">This document serves as the official Invoice for professional Musician services rendered in Brazil São Paulo. It is issued in one (1) original copy and constitutes a valid fiscal document for accounting and tax purposes in accordance with Brazilian legislation.</w:t>
      </w:r>
    </w:p>
    <w:p>
      <w:pPr>
        <w:pStyle w:val="BodyText"/>
      </w:pPr>
      <w:r>
        <w:t xml:space="preserve">© 2025 Ricardo Almeida Santos — Professional Musician — São Paulo, SP, Brazil.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Brazil São Paulo</dc:title>
  <dc:creator/>
  <dc:language>en</dc:language>
  <cp:keywords/>
  <dcterms:created xsi:type="dcterms:W3CDTF">2026-10-10T01:24:20Z</dcterms:created>
  <dcterms:modified xsi:type="dcterms:W3CDTF">2026-10-10T01:24:20Z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