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Musician Professional Services</w:t>
      </w:r>
    </w:p>
    <w:p>
      <w:pPr>
        <w:pStyle w:val="BodyText"/>
      </w:pPr>
      <w:r>
        <w:t xml:space="preserve">DR Congo Kinshasa</w:t>
      </w:r>
    </w:p>
    <w:bookmarkEnd w:id="20"/>
    <w:p>
      <w:pPr>
        <w:pStyle w:val="BodyText"/>
      </w:pPr>
      <w:r>
        <w:rPr>
          <w:bCs/>
          <w:b/>
        </w:rPr>
        <w:t xml:space="preserve">Invoice Number:</w:t>
      </w:r>
      <w:r>
        <w:t xml:space="preserve"> </w:t>
      </w:r>
      <w:r>
        <w:t xml:space="preserve">INV-KIN-2025-0472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Congolese Franc (CDF)</w:t>
      </w:r>
    </w:p>
    <w:bookmarkStart w:id="21" w:name="musician-service-provider"/>
    <w:p>
      <w:pPr>
        <w:pStyle w:val="Heading3"/>
      </w:pPr>
      <w:r>
        <w:t xml:space="preserve">Musician / Service Provider</w:t>
      </w:r>
    </w:p>
    <w:p>
      <w:pPr>
        <w:pStyle w:val="FirstParagraph"/>
      </w:pPr>
      <w:r>
        <w:rPr>
          <w:bCs/>
          <w:b/>
        </w:rPr>
        <w:t xml:space="preserve">Name:</w:t>
      </w:r>
      <w:r>
        <w:t xml:space="preserve"> </w:t>
      </w:r>
      <w:r>
        <w:t xml:space="preserve">Jean-Pierre Mbuyi Kasongo</w:t>
      </w:r>
    </w:p>
    <w:p>
      <w:pPr>
        <w:pStyle w:val="BodyText"/>
      </w:pPr>
      <w:r>
        <w:rPr>
          <w:bCs/>
          <w:b/>
        </w:rPr>
        <w:t xml:space="preserve">Title:</w:t>
      </w:r>
      <w:r>
        <w:t xml:space="preserve"> </w:t>
      </w:r>
      <w:r>
        <w:t xml:space="preserve">Lead Musician &amp; Arranger</w:t>
      </w:r>
    </w:p>
    <w:p>
      <w:pPr>
        <w:pStyle w:val="BodyText"/>
      </w:pPr>
      <w:r>
        <w:rPr>
          <w:bCs/>
          <w:b/>
        </w:rPr>
        <w:t xml:space="preserve">Studio:</w:t>
      </w:r>
      <w:r>
        <w:t xml:space="preserve"> </w:t>
      </w:r>
      <w:r>
        <w:t xml:space="preserve">Studio Rumba Kinshasa</w:t>
      </w:r>
    </w:p>
    <w:p>
      <w:pPr>
        <w:pStyle w:val="BodyText"/>
      </w:pPr>
      <w:r>
        <w:rPr>
          <w:bCs/>
          <w:b/>
        </w:rPr>
        <w:t xml:space="preserve">Address:</w:t>
      </w:r>
      <w:r>
        <w:t xml:space="preserve"> </w:t>
      </w:r>
      <w:r>
        <w:t xml:space="preserve">Avenue de la Paix, Commune de Gombe, Kinshasa, DR Congo</w:t>
      </w:r>
    </w:p>
    <w:p>
      <w:pPr>
        <w:pStyle w:val="BodyText"/>
      </w:pPr>
      <w:r>
        <w:rPr>
          <w:bCs/>
          <w:b/>
        </w:rPr>
        <w:t xml:space="preserve">Phone:</w:t>
      </w:r>
      <w:r>
        <w:t xml:space="preserve"> </w:t>
      </w:r>
      <w:r>
        <w:t xml:space="preserve">+243 998 456 782</w:t>
      </w:r>
    </w:p>
    <w:p>
      <w:pPr>
        <w:pStyle w:val="BodyText"/>
      </w:pPr>
      <w:r>
        <w:rPr>
          <w:bCs/>
          <w:b/>
        </w:rPr>
        <w:t xml:space="preserve">Email:</w:t>
      </w:r>
      <w:r>
        <w:t xml:space="preserve"> </w:t>
      </w:r>
      <w:r>
        <w:t xml:space="preserve">jpmbuyi@studiolumbakinsasa.cd</w:t>
      </w:r>
    </w:p>
    <w:p>
      <w:pPr>
        <w:pStyle w:val="BodyText"/>
      </w:pPr>
      <w:r>
        <w:rPr>
          <w:bCs/>
          <w:b/>
        </w:rPr>
        <w:t xml:space="preserve">NIF (Tax ID):</w:t>
      </w:r>
      <w:r>
        <w:t xml:space="preserve"> </w:t>
      </w:r>
      <w:r>
        <w:t xml:space="preserve">0045678901-23</w:t>
      </w:r>
    </w:p>
    <w:bookmarkEnd w:id="21"/>
    <w:bookmarkStart w:id="22" w:name="client-bill-to"/>
    <w:p>
      <w:pPr>
        <w:pStyle w:val="Heading3"/>
      </w:pPr>
      <w:r>
        <w:t xml:space="preserve">Client / Bill To</w:t>
      </w:r>
    </w:p>
    <w:p>
      <w:pPr>
        <w:pStyle w:val="FirstParagraph"/>
      </w:pPr>
      <w:r>
        <w:rPr>
          <w:bCs/>
          <w:b/>
        </w:rPr>
        <w:t xml:space="preserve">Organization:</w:t>
      </w:r>
      <w:r>
        <w:t xml:space="preserve"> </w:t>
      </w:r>
      <w:r>
        <w:t xml:space="preserve">Kinshasa International Cultural Foundation</w:t>
      </w:r>
    </w:p>
    <w:p>
      <w:pPr>
        <w:pStyle w:val="BodyText"/>
      </w:pPr>
      <w:r>
        <w:rPr>
          <w:bCs/>
          <w:b/>
        </w:rPr>
        <w:t xml:space="preserve">Attention:</w:t>
      </w:r>
      <w:r>
        <w:t xml:space="preserve"> </w:t>
      </w:r>
      <w:r>
        <w:t xml:space="preserve">Dr. Marie-Claire Tshibanda, Program Director</w:t>
      </w:r>
    </w:p>
    <w:p>
      <w:pPr>
        <w:pStyle w:val="BodyText"/>
      </w:pPr>
      <w:r>
        <w:rPr>
          <w:bCs/>
          <w:b/>
        </w:rPr>
        <w:t xml:space="preserve">Address:</w:t>
      </w:r>
      <w:r>
        <w:t xml:space="preserve"> </w:t>
      </w:r>
      <w:r>
        <w:t xml:space="preserve">Boulevard du 30 Juin, Commune de Lemba, Kinshasa, DR Congo</w:t>
      </w:r>
    </w:p>
    <w:p>
      <w:pPr>
        <w:pStyle w:val="BodyText"/>
      </w:pPr>
      <w:r>
        <w:rPr>
          <w:bCs/>
          <w:b/>
        </w:rPr>
        <w:t xml:space="preserve">Phone:</w:t>
      </w:r>
      <w:r>
        <w:t xml:space="preserve"> </w:t>
      </w:r>
      <w:r>
        <w:t xml:space="preserve">+243 812 334 556</w:t>
      </w:r>
    </w:p>
    <w:p>
      <w:pPr>
        <w:pStyle w:val="BodyText"/>
      </w:pPr>
      <w:r>
        <w:rPr>
          <w:bCs/>
          <w:b/>
        </w:rPr>
        <w:t xml:space="preserve">Email:</w:t>
      </w:r>
      <w:r>
        <w:t xml:space="preserve"> </w:t>
      </w:r>
      <w:r>
        <w:t xml:space="preserve">programs@kicf.cd</w:t>
      </w:r>
    </w:p>
    <w:p>
      <w:pPr>
        <w:pStyle w:val="BodyText"/>
      </w:pPr>
      <w:r>
        <w:rPr>
          <w:bCs/>
          <w:b/>
        </w:rPr>
        <w:t xml:space="preserve">NIF (Tax ID):</w:t>
      </w:r>
      <w:r>
        <w:t xml:space="preserve"> </w:t>
      </w:r>
      <w:r>
        <w:t xml:space="preserve">0098765432-10</w:t>
      </w:r>
    </w:p>
    <w:bookmarkEnd w:id="22"/>
    <w:bookmarkStart w:id="24" w:name="Xcf828300d93fe5192c55bb615b1a0a4fbd0ba76"/>
    <w:p>
      <w:pPr>
        <w:pStyle w:val="Heading2"/>
      </w:pPr>
      <w:r>
        <w:t xml:space="preserve">Description of Musician Services Rendered in DR Congo Kinshasa</w:t>
      </w:r>
    </w:p>
    <w:p>
      <w:pPr>
        <w:pStyle w:val="FirstParagraph"/>
      </w:pPr>
      <w:r>
        <w:t xml:space="preserve">This Invoice documents the professional services provided by the undersigned Musician for the "Rumba Heritage Live" concert series held at the Palais de la Culture in Kinshasa, DR Congo. The Musician was engaged to perform, arrange, and direct a full ensemble of twelve musicians across three consecutive evening performances. All services were delivered in accordance with the contractual agreement signed on 20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1</w:t>
            </w:r>
          </w:p>
        </w:tc>
        <w:tc>
          <w:tcPr/>
          <w:p>
            <w:pPr>
              <w:pStyle w:val="Compact"/>
              <w:jc w:val="left"/>
            </w:pPr>
            <w:r>
              <w:t xml:space="preserve">Lead Musician Performance – Rumba Heritage Live Concert (Full Set, 2.5 hours per evening, including vocal and guitar performance)</w:t>
            </w:r>
          </w:p>
        </w:tc>
        <w:tc>
          <w:tcPr/>
          <w:p>
            <w:pPr>
              <w:pStyle w:val="Compact"/>
              <w:jc w:val="left"/>
            </w:pPr>
            <w:r>
              <w:t xml:space="preserve">28–30 May 2025</w:t>
            </w:r>
          </w:p>
        </w:tc>
        <w:tc>
          <w:tcPr/>
          <w:p>
            <w:pPr>
              <w:pStyle w:val="Compact"/>
              <w:jc w:val="left"/>
            </w:pPr>
            <w:r>
              <w:t xml:space="preserve">3 evenings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Musician Ensemble Direction &amp; Arrangement – Orchestration of 18 traditional Congolese rumba pieces for a 12-piece band</w:t>
            </w:r>
          </w:p>
        </w:tc>
        <w:tc>
          <w:tcPr/>
          <w:p>
            <w:pPr>
              <w:pStyle w:val="Compact"/>
              <w:jc w:val="left"/>
            </w:pPr>
            <w:r>
              <w:t xml:space="preserve">15–27 May 2025</w:t>
            </w:r>
          </w:p>
        </w:tc>
        <w:tc>
          <w:tcPr/>
          <w:p>
            <w:pPr>
              <w:pStyle w:val="Compact"/>
              <w:jc w:val="left"/>
            </w:pPr>
            <w:r>
              <w:t xml:space="preserve">13 days</w:t>
            </w:r>
          </w:p>
        </w:tc>
        <w:tc>
          <w:tcPr/>
          <w:p>
            <w:pPr>
              <w:pStyle w:val="Compact"/>
              <w:jc w:val="left"/>
            </w:pPr>
            <w:r>
              <w:t xml:space="preserve">350,000</w:t>
            </w:r>
          </w:p>
        </w:tc>
        <w:tc>
          <w:tcPr/>
          <w:p>
            <w:pPr>
              <w:pStyle w:val="Compact"/>
              <w:jc w:val="left"/>
            </w:pPr>
            <w:r>
              <w:t xml:space="preserve">4,550,000</w:t>
            </w:r>
          </w:p>
        </w:tc>
      </w:tr>
      <w:tr>
        <w:tc>
          <w:tcPr/>
          <w:p>
            <w:pPr>
              <w:pStyle w:val="Compact"/>
              <w:jc w:val="left"/>
            </w:pPr>
            <w:r>
              <w:t xml:space="preserve">3</w:t>
            </w:r>
          </w:p>
        </w:tc>
        <w:tc>
          <w:tcPr/>
          <w:p>
            <w:pPr>
              <w:pStyle w:val="Compact"/>
              <w:jc w:val="left"/>
            </w:pPr>
            <w:r>
              <w:t xml:space="preserve">Sound Rehearsal &amp; Technical Setup at Palais de la Culture, Kinshasa (Musician-led, including monitor mixing and stage positioning)</w:t>
            </w:r>
          </w:p>
        </w:tc>
        <w:tc>
          <w:tcPr/>
          <w:p>
            <w:pPr>
              <w:pStyle w:val="Compact"/>
              <w:jc w:val="left"/>
            </w:pPr>
            <w:r>
              <w:t xml:space="preserve">27–28 May 2025</w:t>
            </w:r>
          </w:p>
        </w:tc>
        <w:tc>
          <w:tcPr/>
          <w:p>
            <w:pPr>
              <w:pStyle w:val="Compact"/>
              <w:jc w:val="left"/>
            </w:pPr>
            <w:r>
              <w:t xml:space="preserve">2 sessions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Post-Concert Sound Recording &amp; Mastering – Capture of live audio for archival and broadcast purposes in DR Congo Kinshasa</w:t>
            </w:r>
          </w:p>
        </w:tc>
        <w:tc>
          <w:tcPr/>
          <w:p>
            <w:pPr>
              <w:pStyle w:val="Compact"/>
              <w:jc w:val="left"/>
            </w:pPr>
            <w:r>
              <w:t xml:space="preserve">30 May 2025</w:t>
            </w:r>
          </w:p>
        </w:tc>
        <w:tc>
          <w:tcPr/>
          <w:p>
            <w:pPr>
              <w:pStyle w:val="Compact"/>
              <w:jc w:val="left"/>
            </w:pPr>
            <w:r>
              <w:t xml:space="preserve">1 session</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Musician Workshop for Local Youth – "Rumba Roots" educational session for 40 young musicians in Commune de Matete, Kinshasa</w:t>
            </w:r>
          </w:p>
        </w:tc>
        <w:tc>
          <w:tcPr/>
          <w:p>
            <w:pPr>
              <w:pStyle w:val="Compact"/>
              <w:jc w:val="left"/>
            </w:pPr>
            <w:r>
              <w:t xml:space="preserve">31 May 2025</w:t>
            </w:r>
          </w:p>
        </w:tc>
        <w:tc>
          <w:tcPr/>
          <w:p>
            <w:pPr>
              <w:pStyle w:val="Compact"/>
              <w:jc w:val="left"/>
            </w:pPr>
            <w:r>
              <w:t xml:space="preserve">1 workshop</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Travel &amp; Accommodation Allowance – Musician transport within Kinshasa and lodging for the duration of the engagement in DR Congo</w:t>
            </w:r>
          </w:p>
        </w:tc>
        <w:tc>
          <w:tcPr/>
          <w:p>
            <w:pPr>
              <w:pStyle w:val="Compact"/>
              <w:jc w:val="left"/>
            </w:pPr>
            <w:r>
              <w:t xml:space="preserve">15–31 May 2025</w:t>
            </w:r>
          </w:p>
        </w:tc>
        <w:tc>
          <w:tcPr/>
          <w:p>
            <w:pPr>
              <w:pStyle w:val="Compact"/>
              <w:jc w:val="left"/>
            </w:pPr>
            <w:r>
              <w:t xml:space="preserve">17 days</w:t>
            </w:r>
          </w:p>
        </w:tc>
        <w:tc>
          <w:tcPr/>
          <w:p>
            <w:pPr>
              <w:pStyle w:val="Compact"/>
              <w:jc w:val="left"/>
            </w:pPr>
            <w:r>
              <w:t xml:space="preserve">120,000</w:t>
            </w:r>
          </w:p>
        </w:tc>
        <w:tc>
          <w:tcPr/>
          <w:p>
            <w:pPr>
              <w:pStyle w:val="Compact"/>
              <w:jc w:val="left"/>
            </w:pPr>
            <w:r>
              <w:t xml:space="preserve">2,040,000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12,490,000 CDF</w:t>
            </w:r>
          </w:p>
        </w:tc>
      </w:tr>
      <w:tr>
        <w:tc>
          <w:tcPr/>
          <w:p>
            <w:pPr>
              <w:pStyle w:val="Compact"/>
              <w:jc w:val="left"/>
            </w:pPr>
            <w:r>
              <w:t xml:space="preserve">VAT (16% – DR Congo Kinshasa Standard Rate)</w:t>
            </w:r>
          </w:p>
        </w:tc>
        <w:tc>
          <w:tcPr/>
          <w:p>
            <w:pPr>
              <w:pStyle w:val="Compact"/>
              <w:jc w:val="right"/>
            </w:pPr>
            <w:r>
              <w:t xml:space="preserve">1,998,400 CDF</w:t>
            </w:r>
          </w:p>
        </w:tc>
      </w:tr>
      <w:tr>
        <w:tc>
          <w:tcPr/>
          <w:p>
            <w:pPr>
              <w:pStyle w:val="Compact"/>
              <w:jc w:val="left"/>
            </w:pPr>
            <w:r>
              <w:t xml:space="preserve">Withholding Tax (5% – Musician Income, per DGI Kinshasa regulations)</w:t>
            </w:r>
          </w:p>
        </w:tc>
        <w:tc>
          <w:tcPr/>
          <w:p>
            <w:pPr>
              <w:pStyle w:val="Compact"/>
              <w:jc w:val="right"/>
            </w:pPr>
            <w:r>
              <w:t xml:space="preserve">624,500 CDF</w:t>
            </w:r>
          </w:p>
        </w:tc>
      </w:tr>
      <w:tr>
        <w:tc>
          <w:tcPr/>
          <w:p>
            <w:pPr>
              <w:pStyle w:val="Compact"/>
              <w:jc w:val="left"/>
            </w:pPr>
            <w:r>
              <w:t xml:space="preserve">Grand Total Due</w:t>
            </w:r>
          </w:p>
        </w:tc>
        <w:tc>
          <w:tcPr/>
          <w:p>
            <w:pPr>
              <w:pStyle w:val="Compact"/>
              <w:jc w:val="right"/>
            </w:pPr>
            <w:r>
              <w:t xml:space="preserve">13,863,900 CDF</w:t>
            </w:r>
          </w:p>
        </w:tc>
      </w:tr>
    </w:tbl>
    <w:bookmarkStart w:id="23"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in accordance with the tax regulations of the Direction Générale des Impôts (DGI) in Kinshasa, DR Congo. The Musician is registered as a self-employed professional under the simplified tax regime applicable in the city of Kinshasa.</w:t>
      </w:r>
    </w:p>
    <w:p>
      <w:pPr>
        <w:pStyle w:val="BodyText"/>
      </w:pPr>
      <w:r>
        <w:rPr>
          <w:bCs/>
          <w:b/>
        </w:rPr>
        <w:t xml:space="preserve">2.</w:t>
      </w:r>
      <w:r>
        <w:t xml:space="preserve"> </w:t>
      </w:r>
      <w:r>
        <w:t xml:space="preserve">Payment for this Invoice shall be made via bank transfer to the following account: Bank: BCC (Banque Commerciale du Congo), Account Name: Jean-Pierre Mbuyi Kasongo, Account Number: 0001-4567-8901-23, SWIFT: BCCOCDKK. Please reference Invoice Number INV-KIN-2025-0472 on all remittances.</w:t>
      </w:r>
    </w:p>
    <w:p>
      <w:pPr>
        <w:pStyle w:val="BodyText"/>
      </w:pPr>
      <w:r>
        <w:rPr>
          <w:bCs/>
          <w:b/>
        </w:rPr>
        <w:t xml:space="preserve">3.</w:t>
      </w:r>
      <w:r>
        <w:t xml:space="preserve"> </w:t>
      </w:r>
      <w:r>
        <w:t xml:space="preserve">The Musician confirms that all services listed on this Invoice were performed personally and in full compliance with the labor and cultural performance regulations of the Democratic Republic of Congo. No sub-contracted personnel were used without prior written consent from the client.</w:t>
      </w:r>
    </w:p>
    <w:p>
      <w:pPr>
        <w:pStyle w:val="BodyText"/>
      </w:pPr>
      <w:r>
        <w:rPr>
          <w:bCs/>
          <w:b/>
        </w:rPr>
        <w:t xml:space="preserve">4.</w:t>
      </w:r>
      <w:r>
        <w:t xml:space="preserve"> </w:t>
      </w:r>
      <w:r>
        <w:t xml:space="preserve">A late payment penalty of 1.5% per month will be applied to any outstanding balance beyond the due date of 28 June 2025, as stipulated in the service agreement governing this engagement in DR Congo Kinshasa.</w:t>
      </w:r>
    </w:p>
    <w:p>
      <w:pPr>
        <w:pStyle w:val="BodyText"/>
      </w:pPr>
      <w:r>
        <w:rPr>
          <w:bCs/>
          <w:b/>
        </w:rPr>
        <w:t xml:space="preserve">5.</w:t>
      </w:r>
      <w:r>
        <w:t xml:space="preserve"> </w:t>
      </w:r>
      <w:r>
        <w:t xml:space="preserve">The Musician retains all intellectual property rights to the original compositions and arrangements created during this engagement. The client is granted a non-exclusive, non-transferable license to use the recorded audio for archival and internal broadcast purposes within DR Congo for a period of five (5) years from the date of this Invoice.</w:t>
      </w:r>
    </w:p>
    <w:p>
      <w:pPr>
        <w:pStyle w:val="BodyText"/>
      </w:pPr>
      <w:r>
        <w:rPr>
          <w:bCs/>
          <w:b/>
        </w:rPr>
        <w:t xml:space="preserve">6.</w:t>
      </w:r>
      <w:r>
        <w:t xml:space="preserve"> </w:t>
      </w:r>
      <w:r>
        <w:t xml:space="preserve">This Invoice constitutes the final and complete billing for all Musician services rendered for the "Rumba Heritage Live" project. No additional charges will be incurred unless a written amendment to the original contract is executed by both parties in Kinshasa.</w:t>
      </w:r>
    </w:p>
    <w:bookmarkEnd w:id="23"/>
    <w:p>
      <w:pPr>
        <w:pStyle w:val="BodyText"/>
      </w:pPr>
      <w:r>
        <w:rPr>
          <w:bCs/>
          <w:b/>
        </w:rPr>
        <w:t xml:space="preserve">Musician / Service Provider</w:t>
      </w:r>
      <w:r>
        <w:br/>
      </w:r>
      <w:r>
        <w:t xml:space="preserve">Jean-Pierre Mbuyi Kasongo</w:t>
      </w:r>
      <w:r>
        <w:br/>
      </w:r>
      <w:r>
        <w:t xml:space="preserve">Date: 14 June 2025</w:t>
      </w:r>
    </w:p>
    <w:p>
      <w:pPr>
        <w:pStyle w:val="BodyText"/>
      </w:pPr>
      <w:r>
        <w:rPr>
          <w:bCs/>
          <w:b/>
        </w:rPr>
        <w:t xml:space="preserve">Client / Authorized Signatory</w:t>
      </w:r>
      <w:r>
        <w:br/>
      </w:r>
      <w:r>
        <w:t xml:space="preserve">Dr. Marie-Claire Tshibanda</w:t>
      </w:r>
      <w:r>
        <w:br/>
      </w:r>
      <w:r>
        <w:t xml:space="preserve">Kinshasa International Cultural Foundation</w:t>
      </w:r>
      <w:r>
        <w:br/>
      </w:r>
      <w:r>
        <w:t xml:space="preserve">Date: _______________</w:t>
      </w:r>
    </w:p>
    <w:p>
      <w:pPr>
        <w:pStyle w:val="BodyText"/>
      </w:pPr>
      <w:r>
        <w:t xml:space="preserve">This Invoice was generated and issued in Kinshasa, Democratic Republic of Congo (DR Congo). It is valid for a period of ninety (90) days from the date of issue. For any queries regarding this Invoice or the Musician services described herein, please contact the service provider at the address listed above. All disputes arising from this Invoice shall be resolved under the jurisdiction of the commercial courts of Kinshasa, DR Congo.</w:t>
      </w:r>
    </w:p>
    <w:p>
      <w:pPr>
        <w:pStyle w:val="BodyText"/>
      </w:pPr>
      <w:r>
        <w:t xml:space="preserve">© 2025 Studio Rumba Kinshasa – All Rights Reserved. Invoice INV-KIN-2025-0472.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DR Congo Kinshasa</dc:title>
  <dc:creator/>
  <dc:language>en</dc:language>
  <cp:keywords/>
  <dcterms:created xsi:type="dcterms:W3CDTF">2026-10-10T03:32:05Z</dcterms:created>
  <dcterms:modified xsi:type="dcterms:W3CDTF">2026-10-10T03:32:05Z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