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Milan,</w:t>
      </w:r>
      <w:r>
        <w:t xml:space="preserve"> </w:t>
      </w:r>
      <w:r>
        <w:t xml:space="preserve">Italy</w:t>
      </w:r>
    </w:p>
    <w:p>
      <w:pPr>
        <w:pStyle w:val="FirstParagraph"/>
      </w:pPr>
      <w:r>
        <w:t xml:space="preserve">Invoice</w:t>
      </w:r>
    </w:p>
    <w:p>
      <w:pPr>
        <w:pStyle w:val="BodyText"/>
      </w:pPr>
      <w:r>
        <w:t xml:space="preserve">Musician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INV-2025-MIL-0487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MLC-2025-0612</w:t>
      </w:r>
    </w:p>
    <w:p>
      <w:pPr>
        <w:pStyle w:val="BodyText"/>
      </w:pPr>
      <w:r>
        <w:rPr>
          <w:bCs/>
          <w:b/>
        </w:rPr>
        <w:t xml:space="preserve">Country of Origin:</w:t>
      </w:r>
      <w:r>
        <w:t xml:space="preserve"> </w:t>
      </w:r>
      <w:r>
        <w:t xml:space="preserve">Italy – Milan</w:t>
      </w:r>
    </w:p>
    <w:bookmarkEnd w:id="20"/>
    <w:bookmarkStart w:id="21" w:name="musician-service-provider"/>
    <w:p>
      <w:pPr>
        <w:pStyle w:val="Heading4"/>
      </w:pPr>
      <w:r>
        <w:t xml:space="preserve">Musician (Service Provider)</w:t>
      </w:r>
    </w:p>
    <w:p>
      <w:pPr>
        <w:pStyle w:val="FirstParagraph"/>
      </w:pPr>
      <w:r>
        <w:rPr>
          <w:bCs/>
          <w:b/>
        </w:rPr>
        <w:t xml:space="preserve">Name:</w:t>
      </w:r>
      <w:r>
        <w:t xml:space="preserve"> </w:t>
      </w:r>
      <w:r>
        <w:t xml:space="preserve">Alessandro Marchetti</w:t>
      </w:r>
    </w:p>
    <w:p>
      <w:pPr>
        <w:pStyle w:val="BodyText"/>
      </w:pPr>
      <w:r>
        <w:rPr>
          <w:bCs/>
          <w:b/>
        </w:rPr>
        <w:t xml:space="preserve">Profession:</w:t>
      </w:r>
      <w:r>
        <w:t xml:space="preserve"> </w:t>
      </w:r>
      <w:r>
        <w:t xml:space="preserve">Professional Musician &amp; Composer</w:t>
      </w:r>
    </w:p>
    <w:p>
      <w:pPr>
        <w:pStyle w:val="BodyText"/>
      </w:pPr>
      <w:r>
        <w:rPr>
          <w:bCs/>
          <w:b/>
        </w:rPr>
        <w:t xml:space="preserve">Address:</w:t>
      </w:r>
      <w:r>
        <w:t xml:space="preserve"> </w:t>
      </w:r>
      <w:r>
        <w:t xml:space="preserve">Via Brera 42, 20121 Milan (MI), Italy</w:t>
      </w:r>
    </w:p>
    <w:p>
      <w:pPr>
        <w:pStyle w:val="BodyText"/>
      </w:pPr>
      <w:r>
        <w:rPr>
          <w:bCs/>
          <w:b/>
        </w:rPr>
        <w:t xml:space="preserve">Phone:</w:t>
      </w:r>
      <w:r>
        <w:t xml:space="preserve"> </w:t>
      </w:r>
      <w:r>
        <w:t xml:space="preserve">+39 02 5551 8834</w:t>
      </w:r>
    </w:p>
    <w:p>
      <w:pPr>
        <w:pStyle w:val="BodyText"/>
      </w:pPr>
      <w:r>
        <w:rPr>
          <w:bCs/>
          <w:b/>
        </w:rPr>
        <w:t xml:space="preserve">Email:</w:t>
      </w:r>
      <w:r>
        <w:t xml:space="preserve"> </w:t>
      </w:r>
      <w:r>
        <w:t xml:space="preserve">a.marchetti@musicianmilano.it</w:t>
      </w:r>
    </w:p>
    <w:p>
      <w:pPr>
        <w:pStyle w:val="BodyText"/>
      </w:pPr>
      <w:r>
        <w:rPr>
          <w:bCs/>
          <w:b/>
        </w:rPr>
        <w:t xml:space="preserve">P.IVA (VAT No.):</w:t>
      </w:r>
      <w:r>
        <w:t xml:space="preserve"> </w:t>
      </w:r>
      <w:r>
        <w:t xml:space="preserve">IT09876543210</w:t>
      </w:r>
    </w:p>
    <w:p>
      <w:pPr>
        <w:pStyle w:val="BodyText"/>
      </w:pPr>
      <w:r>
        <w:rPr>
          <w:bCs/>
          <w:b/>
        </w:rPr>
        <w:t xml:space="preserve">Codice Fiscale:</w:t>
      </w:r>
      <w:r>
        <w:t xml:space="preserve"> </w:t>
      </w:r>
      <w:r>
        <w:t xml:space="preserve">MRCLSS85A10H501Z</w:t>
      </w:r>
    </w:p>
    <w:p>
      <w:pPr>
        <w:pStyle w:val="BodyText"/>
      </w:pPr>
      <w:r>
        <w:rPr>
          <w:bCs/>
          <w:b/>
        </w:rPr>
        <w:t xml:space="preserve">Chamber of Commerce:</w:t>
      </w:r>
      <w:r>
        <w:t xml:space="preserve"> </w:t>
      </w:r>
      <w:r>
        <w:t xml:space="preserve">CCIAA di Milano – REA 2456789</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Teatro alla Scala S.r.l.</w:t>
      </w:r>
    </w:p>
    <w:p>
      <w:pPr>
        <w:pStyle w:val="BodyText"/>
      </w:pPr>
      <w:r>
        <w:rPr>
          <w:bCs/>
          <w:b/>
        </w:rPr>
        <w:t xml:space="preserve">Department:</w:t>
      </w:r>
      <w:r>
        <w:t xml:space="preserve"> </w:t>
      </w:r>
      <w:r>
        <w:t xml:space="preserve">Production &amp; Events Division</w:t>
      </w:r>
    </w:p>
    <w:p>
      <w:pPr>
        <w:pStyle w:val="BodyText"/>
      </w:pPr>
      <w:r>
        <w:rPr>
          <w:bCs/>
          <w:b/>
        </w:rPr>
        <w:t xml:space="preserve">Address:</w:t>
      </w:r>
      <w:r>
        <w:t xml:space="preserve"> </w:t>
      </w:r>
      <w:r>
        <w:t xml:space="preserve">Piazza della Scala 2, 20121 Milan (MI), Italy</w:t>
      </w:r>
    </w:p>
    <w:p>
      <w:pPr>
        <w:pStyle w:val="BodyText"/>
      </w:pPr>
      <w:r>
        <w:rPr>
          <w:bCs/>
          <w:b/>
        </w:rPr>
        <w:t xml:space="preserve">Phone:</w:t>
      </w:r>
      <w:r>
        <w:t xml:space="preserve"> </w:t>
      </w:r>
      <w:r>
        <w:t xml:space="preserve">+39 02 720001</w:t>
      </w:r>
    </w:p>
    <w:p>
      <w:pPr>
        <w:pStyle w:val="BodyText"/>
      </w:pPr>
      <w:r>
        <w:rPr>
          <w:bCs/>
          <w:b/>
        </w:rPr>
        <w:t xml:space="preserve">Email:</w:t>
      </w:r>
      <w:r>
        <w:t xml:space="preserve"> </w:t>
      </w:r>
      <w:r>
        <w:t xml:space="preserve">procurement@teatroallascala.it</w:t>
      </w:r>
    </w:p>
    <w:p>
      <w:pPr>
        <w:pStyle w:val="BodyText"/>
      </w:pPr>
      <w:r>
        <w:rPr>
          <w:bCs/>
          <w:b/>
        </w:rPr>
        <w:t xml:space="preserve">P.IVA:</w:t>
      </w:r>
      <w:r>
        <w:t xml:space="preserve"> </w:t>
      </w:r>
      <w:r>
        <w:t xml:space="preserve">IT00100300157</w:t>
      </w:r>
    </w:p>
    <w:p>
      <w:pPr>
        <w:pStyle w:val="BodyText"/>
      </w:pPr>
      <w:r>
        <w:rPr>
          <w:bCs/>
          <w:b/>
        </w:rPr>
        <w:t xml:space="preserve">Contact Person:</w:t>
      </w:r>
      <w:r>
        <w:t xml:space="preserve"> </w:t>
      </w:r>
      <w:r>
        <w:t xml:space="preserve">Dr. Elena Fontana, Events Manager</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Solo piano performance for the opening gala evening at Teatro alla Scala, Milan. Includes 45 minutes of live classical repertoire (Chopin, Liszt, Rachmaninoff) as the featured musician for the season premiere.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€ 1,850.00</w:t>
            </w:r>
          </w:p>
        </w:tc>
        <w:tc>
          <w:tcPr/>
          <w:p>
            <w:pPr>
              <w:pStyle w:val="Compact"/>
              <w:jc w:val="left"/>
            </w:pPr>
            <w:r>
              <w:t xml:space="preserve">€ 1,850.00</w:t>
            </w:r>
          </w:p>
        </w:tc>
      </w:tr>
      <w:tr>
        <w:tc>
          <w:tcPr/>
          <w:p>
            <w:pPr>
              <w:pStyle w:val="Compact"/>
              <w:jc w:val="left"/>
            </w:pPr>
            <w:r>
              <w:t xml:space="preserve">2</w:t>
            </w:r>
          </w:p>
        </w:tc>
        <w:tc>
          <w:tcPr/>
          <w:p>
            <w:pPr>
              <w:pStyle w:val="Compact"/>
              <w:jc w:val="left"/>
            </w:pPr>
            <w:r>
              <w:t xml:space="preserve">Composition and arrangement of an original orchestral piece (12 minutes) commissioned for the Milan International Music Festival 2025. Includes full score, parts for 24 musicians, and two revision rounds.</w:t>
            </w:r>
          </w:p>
        </w:tc>
        <w:tc>
          <w:tcPr/>
          <w:p>
            <w:pPr>
              <w:pStyle w:val="Compact"/>
              <w:jc w:val="left"/>
            </w:pPr>
            <w:r>
              <w:t xml:space="preserve">01–10 Jun 2025</w:t>
            </w:r>
          </w:p>
        </w:tc>
        <w:tc>
          <w:tcPr/>
          <w:p>
            <w:pPr>
              <w:pStyle w:val="Compact"/>
              <w:jc w:val="left"/>
            </w:pPr>
            <w:r>
              <w:t xml:space="preserve">1</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Private music lessons (piano and music theory) for the children of the client's executive board. Six sessions of 90 minutes each, conducted at the client's private residence in Brera district, Milan.</w:t>
            </w:r>
          </w:p>
        </w:tc>
        <w:tc>
          <w:tcPr/>
          <w:p>
            <w:pPr>
              <w:pStyle w:val="Compact"/>
              <w:jc w:val="left"/>
            </w:pPr>
            <w:r>
              <w:t xml:space="preserve">03–14 Jun 2025</w:t>
            </w:r>
          </w:p>
        </w:tc>
        <w:tc>
          <w:tcPr/>
          <w:p>
            <w:pPr>
              <w:pStyle w:val="Compact"/>
              <w:jc w:val="left"/>
            </w:pPr>
            <w:r>
              <w:t xml:space="preserve">6</w:t>
            </w:r>
          </w:p>
        </w:tc>
        <w:tc>
          <w:tcPr/>
          <w:p>
            <w:pPr>
              <w:pStyle w:val="Compact"/>
              <w:jc w:val="left"/>
            </w:pPr>
            <w:r>
              <w:t xml:space="preserve">€ 120.00</w:t>
            </w:r>
          </w:p>
        </w:tc>
        <w:tc>
          <w:tcPr/>
          <w:p>
            <w:pPr>
              <w:pStyle w:val="Compact"/>
              <w:jc w:val="left"/>
            </w:pPr>
            <w:r>
              <w:t xml:space="preserve">€ 720.00</w:t>
            </w:r>
          </w:p>
        </w:tc>
      </w:tr>
      <w:tr>
        <w:tc>
          <w:tcPr/>
          <w:p>
            <w:pPr>
              <w:pStyle w:val="Compact"/>
              <w:jc w:val="left"/>
            </w:pPr>
            <w:r>
              <w:t xml:space="preserve">4</w:t>
            </w:r>
          </w:p>
        </w:tc>
        <w:tc>
          <w:tcPr/>
          <w:p>
            <w:pPr>
              <w:pStyle w:val="Compact"/>
              <w:jc w:val="left"/>
            </w:pPr>
            <w:r>
              <w:t xml:space="preserve">Musical direction and rehearsal supervision for a 15-member chamber ensemble performing at the Palazzo Reale, Milan. Three full rehearsal days plus one dress rehearsal.</w:t>
            </w:r>
          </w:p>
        </w:tc>
        <w:tc>
          <w:tcPr/>
          <w:p>
            <w:pPr>
              <w:pStyle w:val="Compact"/>
              <w:jc w:val="left"/>
            </w:pPr>
            <w:r>
              <w:t xml:space="preserve">05–08 Jun 2025</w:t>
            </w:r>
          </w:p>
        </w:tc>
        <w:tc>
          <w:tcPr/>
          <w:p>
            <w:pPr>
              <w:pStyle w:val="Compact"/>
              <w:jc w:val="left"/>
            </w:pPr>
            <w:r>
              <w:t xml:space="preserve">4</w:t>
            </w:r>
          </w:p>
        </w:tc>
        <w:tc>
          <w:tcPr/>
          <w:p>
            <w:pPr>
              <w:pStyle w:val="Compact"/>
              <w:jc w:val="left"/>
            </w:pPr>
            <w:r>
              <w:t xml:space="preserve">€ 450.00</w:t>
            </w:r>
          </w:p>
        </w:tc>
        <w:tc>
          <w:tcPr/>
          <w:p>
            <w:pPr>
              <w:pStyle w:val="Compact"/>
              <w:jc w:val="left"/>
            </w:pPr>
            <w:r>
              <w:t xml:space="preserve">€ 1,800.00</w:t>
            </w:r>
          </w:p>
        </w:tc>
      </w:tr>
      <w:tr>
        <w:tc>
          <w:tcPr/>
          <w:p>
            <w:pPr>
              <w:pStyle w:val="Compact"/>
              <w:jc w:val="left"/>
            </w:pPr>
            <w:r>
              <w:t xml:space="preserve">5</w:t>
            </w:r>
          </w:p>
        </w:tc>
        <w:tc>
          <w:tcPr/>
          <w:p>
            <w:pPr>
              <w:pStyle w:val="Compact"/>
              <w:jc w:val="left"/>
            </w:pPr>
            <w:r>
              <w:t xml:space="preserve">Recording session at Studio Milano Centro for the production of a promotional audio album featuring the musician's original compositions. Includes studio time, mixing, and mastering for 8 tracks.</w:t>
            </w:r>
          </w:p>
        </w:tc>
        <w:tc>
          <w:tcPr/>
          <w:p>
            <w:pPr>
              <w:pStyle w:val="Compact"/>
              <w:jc w:val="left"/>
            </w:pPr>
            <w:r>
              <w:t xml:space="preserve">11 Jun 2025</w:t>
            </w:r>
          </w:p>
        </w:tc>
        <w:tc>
          <w:tcPr/>
          <w:p>
            <w:pPr>
              <w:pStyle w:val="Compact"/>
              <w:jc w:val="left"/>
            </w:pPr>
            <w:r>
              <w:t xml:space="preserve">1</w:t>
            </w:r>
          </w:p>
        </w:tc>
        <w:tc>
          <w:tcPr/>
          <w:p>
            <w:pPr>
              <w:pStyle w:val="Compact"/>
              <w:jc w:val="left"/>
            </w:pPr>
            <w:r>
              <w:t xml:space="preserve">€ 2,400.00</w:t>
            </w:r>
          </w:p>
        </w:tc>
        <w:tc>
          <w:tcPr/>
          <w:p>
            <w:pPr>
              <w:pStyle w:val="Compact"/>
              <w:jc w:val="left"/>
            </w:pPr>
            <w:r>
              <w:t xml:space="preserve">€ 2,400.00</w:t>
            </w:r>
          </w:p>
        </w:tc>
      </w:tr>
      <w:tr>
        <w:tc>
          <w:tcPr/>
          <w:p>
            <w:pPr>
              <w:pStyle w:val="Compact"/>
              <w:jc w:val="left"/>
            </w:pPr>
            <w:r>
              <w:t xml:space="preserve">6</w:t>
            </w:r>
          </w:p>
        </w:tc>
        <w:tc>
          <w:tcPr/>
          <w:p>
            <w:pPr>
              <w:pStyle w:val="Compact"/>
              <w:jc w:val="left"/>
            </w:pPr>
            <w:r>
              <w:t xml:space="preserve">Travel and accommodation expenses incurred by the musician for a performance engagement at the Festival di Spoleto (Umbria) representing the Milan-based ensemble. Includes round-trip rail travel, one night hotel, and per diem.</w:t>
            </w:r>
          </w:p>
        </w:tc>
        <w:tc>
          <w:tcPr/>
          <w:p>
            <w:pPr>
              <w:pStyle w:val="Compact"/>
              <w:jc w:val="left"/>
            </w:pPr>
            <w:r>
              <w:t xml:space="preserve">07–08 Jun 2025</w:t>
            </w:r>
          </w:p>
        </w:tc>
        <w:tc>
          <w:tcPr/>
          <w:p>
            <w:pPr>
              <w:pStyle w:val="Compact"/>
              <w:jc w:val="left"/>
            </w:pPr>
            <w:r>
              <w:t xml:space="preserve">1</w:t>
            </w:r>
          </w:p>
        </w:tc>
        <w:tc>
          <w:tcPr/>
          <w:p>
            <w:pPr>
              <w:pStyle w:val="Compact"/>
              <w:jc w:val="left"/>
            </w:pPr>
            <w:r>
              <w:t xml:space="preserve">€ 385.00</w:t>
            </w:r>
          </w:p>
        </w:tc>
        <w:tc>
          <w:tcPr/>
          <w:p>
            <w:pPr>
              <w:pStyle w:val="Compact"/>
              <w:jc w:val="left"/>
            </w:pPr>
            <w:r>
              <w:t xml:space="preserve">€ 385.00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€ 10,355.00</w:t>
            </w:r>
          </w:p>
        </w:tc>
      </w:tr>
      <w:tr>
        <w:tc>
          <w:tcPr/>
          <w:p>
            <w:pPr>
              <w:pStyle w:val="Compact"/>
              <w:jc w:val="left"/>
            </w:pPr>
            <w:r>
              <w:t xml:space="preserve">VAT (IVA) – 22% (Italian Standard Rate)</w:t>
            </w:r>
          </w:p>
        </w:tc>
        <w:tc>
          <w:tcPr/>
          <w:p>
            <w:pPr>
              <w:pStyle w:val="Compact"/>
              <w:jc w:val="right"/>
            </w:pPr>
            <w:r>
              <w:t xml:space="preserve">€ 2,278.10</w:t>
            </w:r>
          </w:p>
        </w:tc>
      </w:tr>
      <w:tr>
        <w:tc>
          <w:tcPr/>
          <w:p>
            <w:pPr>
              <w:pStyle w:val="Compact"/>
              <w:jc w:val="left"/>
            </w:pPr>
            <w:r>
              <w:t xml:space="preserve">Withholding Tax (Ritenuta d'acconto) – 20%</w:t>
            </w:r>
          </w:p>
        </w:tc>
        <w:tc>
          <w:tcPr/>
          <w:p>
            <w:pPr>
              <w:pStyle w:val="Compact"/>
              <w:jc w:val="right"/>
            </w:pPr>
            <w:r>
              <w:t xml:space="preserve">– € 2,071.00</w:t>
            </w:r>
          </w:p>
        </w:tc>
      </w:tr>
      <w:tr>
        <w:tc>
          <w:tcPr/>
          <w:p>
            <w:pPr>
              <w:pStyle w:val="Compact"/>
              <w:jc w:val="left"/>
            </w:pPr>
            <w:r>
              <w:t xml:space="preserve">Grand Total Due</w:t>
            </w:r>
          </w:p>
        </w:tc>
        <w:tc>
          <w:tcPr/>
          <w:p>
            <w:pPr>
              <w:pStyle w:val="Compact"/>
              <w:jc w:val="right"/>
            </w:pPr>
            <w:r>
              <w:t xml:space="preserve">€ 10,562.10</w:t>
            </w:r>
          </w:p>
        </w:tc>
      </w:tr>
    </w:tbl>
    <w:bookmarkStart w:id="23" w:name="payment-terms-instructions"/>
    <w:p>
      <w:pPr>
        <w:pStyle w:val="Heading4"/>
      </w:pPr>
      <w:r>
        <w:t xml:space="preserve">Payment Terms &amp; Instructions</w:t>
      </w:r>
    </w:p>
    <w:p>
      <w:pPr>
        <w:pStyle w:val="FirstParagraph"/>
      </w:pPr>
      <w:r>
        <w:rPr>
          <w:bCs/>
          <w:b/>
        </w:rPr>
        <w:t xml:space="preserve">Payment Method:</w:t>
      </w:r>
      <w:r>
        <w:t xml:space="preserve"> </w:t>
      </w:r>
      <w:r>
        <w:t xml:space="preserve">Bank Transfer (Bonifico Bancario) to the musician's account.</w:t>
      </w:r>
    </w:p>
    <w:p>
      <w:pPr>
        <w:pStyle w:val="BodyText"/>
      </w:pPr>
      <w:r>
        <w:rPr>
          <w:bCs/>
          <w:b/>
        </w:rPr>
        <w:t xml:space="preserve">Bank:</w:t>
      </w:r>
      <w:r>
        <w:t xml:space="preserve"> </w:t>
      </w:r>
      <w:r>
        <w:t xml:space="preserve">Banca Intesa Sanpaolo S.p.A., Milan Branch</w:t>
      </w:r>
    </w:p>
    <w:p>
      <w:pPr>
        <w:pStyle w:val="BodyText"/>
      </w:pPr>
      <w:r>
        <w:rPr>
          <w:bCs/>
          <w:b/>
        </w:rPr>
        <w:t xml:space="preserve">IBAN:</w:t>
      </w:r>
      <w:r>
        <w:t xml:space="preserve"> </w:t>
      </w:r>
      <w:r>
        <w:t xml:space="preserve">IT60 X030 0000 0000 0000 0000 001</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INV-2025-MIL-0487</w:t>
      </w:r>
    </w:p>
    <w:p>
      <w:pPr>
        <w:pStyle w:val="BodyText"/>
      </w:pPr>
      <w:r>
        <w:rPr>
          <w:bCs/>
          <w:b/>
        </w:rPr>
        <w:t xml:space="preserve">Due Date:</w:t>
      </w:r>
      <w:r>
        <w:t xml:space="preserve"> </w:t>
      </w:r>
      <w:r>
        <w:t xml:space="preserve">Within 15 calendar days from the issue date of this invoice (by 30 June 2025).</w:t>
      </w:r>
    </w:p>
    <w:p>
      <w:pPr>
        <w:pStyle w:val="BodyText"/>
      </w:pPr>
      <w:r>
        <w:rPr>
          <w:bCs/>
          <w:b/>
        </w:rPr>
        <w:t xml:space="preserve">Late Payment Penalty:</w:t>
      </w:r>
      <w:r>
        <w:t xml:space="preserve"> </w:t>
      </w:r>
      <w:r>
        <w:t xml:space="preserve">In accordance with Italian Legislative Decree 231/2002, a late payment interest of 1.5% per month above the European Central Bank reference rate will apply to any overdue balance. Additionally, a fixed compensation cost of € 40.00 will be charged for recovery of late payments.</w:t>
      </w:r>
    </w:p>
    <w:p>
      <w:pPr>
        <w:pStyle w:val="BodyText"/>
      </w:pPr>
      <w:r>
        <w:rPr>
          <w:bCs/>
          <w:b/>
        </w:rPr>
        <w:t xml:space="preserve">Currency:</w:t>
      </w:r>
      <w:r>
        <w:t xml:space="preserve"> </w:t>
      </w:r>
      <w:r>
        <w:t xml:space="preserve">All amounts are expressed in Euro (EUR). Payment must be made in Euro to the IBAN specified above.</w:t>
      </w:r>
    </w:p>
    <w:bookmarkEnd w:id="23"/>
    <w:bookmarkStart w:id="24" w:name="notes-terms-of-service"/>
    <w:p>
      <w:pPr>
        <w:pStyle w:val="Heading4"/>
      </w:pPr>
      <w:r>
        <w:t xml:space="preserve">Notes &amp; Terms of Service</w:t>
      </w:r>
    </w:p>
    <w:p>
      <w:pPr>
        <w:numPr>
          <w:ilvl w:val="0"/>
          <w:numId w:val="1001"/>
        </w:numPr>
        <w:pStyle w:val="Compact"/>
      </w:pPr>
      <w:r>
        <w:t xml:space="preserve">This invoice is issued by a professional musician operating as a sole proprietorship (Partita IVA) registered with the Milan Chamber of Commerce. All services rendered are subject to the Italian Civil Code and the specific provisions of the Italian Copyright Law (Legge 633/1941) regarding the rights of the performing musician and composer.</w:t>
      </w:r>
    </w:p>
    <w:p>
      <w:pPr>
        <w:numPr>
          <w:ilvl w:val="0"/>
          <w:numId w:val="1001"/>
        </w:numPr>
        <w:pStyle w:val="Compact"/>
      </w:pPr>
      <w:r>
        <w:t xml:space="preserve">The original compositions and arrangements described in Line Item 2 remain the intellectual property of the musician, Alessandro Marchetti. The client is granted a non-exclusive, non-transferable license to perform and reproduce the commissioned work for a period of five (5) years from the date of delivery, within the territory of Italy and the European Union.</w:t>
      </w:r>
    </w:p>
    <w:p>
      <w:pPr>
        <w:numPr>
          <w:ilvl w:val="0"/>
          <w:numId w:val="1001"/>
        </w:numPr>
        <w:pStyle w:val="Compact"/>
      </w:pPr>
      <w:r>
        <w:t xml:space="preserve">All performances and recordings conducted in Milan, Italy, are subject to the applicable SIAE (Società Italiana degli Autori ed Editori) performance rights fees, which are the responsibility of the venue operator (the client) and are not included in the amounts stated in this invoice.</w:t>
      </w:r>
    </w:p>
    <w:p>
      <w:pPr>
        <w:numPr>
          <w:ilvl w:val="0"/>
          <w:numId w:val="1001"/>
        </w:numPr>
        <w:pStyle w:val="Compact"/>
      </w:pPr>
      <w:r>
        <w:t xml:space="preserve">The musician confirms that all services have been performed in full compliance with Italian labor regulations, social security contributions (INPS – Gestione Separata), and tax obligations. The 20% withholding tax (ritenuta d'acconto) has been applied as required for professional services rendered to a corporate entity in Italy.</w:t>
      </w:r>
    </w:p>
    <w:p>
      <w:pPr>
        <w:numPr>
          <w:ilvl w:val="0"/>
          <w:numId w:val="1001"/>
        </w:numPr>
        <w:pStyle w:val="Compact"/>
      </w:pPr>
      <w:r>
        <w:t xml:space="preserve">Any dispute arising from this invoice or the services described herein shall be subject to the exclusive jurisdiction of the Courts of Milan, Italy, in accordance with Italian law.</w:t>
      </w:r>
    </w:p>
    <w:p>
      <w:pPr>
        <w:numPr>
          <w:ilvl w:val="0"/>
          <w:numId w:val="1001"/>
        </w:numPr>
        <w:pStyle w:val="Compact"/>
      </w:pPr>
      <w:r>
        <w:t xml:space="preserve">This invoice is valid for a period of 12 months from the date of issue. After this period, the client is requested to confirm the validity of the document in writing before proceeding with payment.</w:t>
      </w:r>
    </w:p>
    <w:bookmarkEnd w:id="24"/>
    <w:p>
      <w:pPr>
        <w:pStyle w:val="FirstParagraph"/>
      </w:pPr>
      <w:r>
        <w:rPr>
          <w:bCs/>
          <w:b/>
        </w:rPr>
        <w:t xml:space="preserve">Alessandro Marchetti – Professional Musician &amp; Composer</w:t>
      </w:r>
    </w:p>
    <w:p>
      <w:pPr>
        <w:pStyle w:val="BodyText"/>
      </w:pPr>
      <w:r>
        <w:t xml:space="preserve">Via Brera 42, 20121 Milan (MI), Italy | P.IVA: IT09876543210 | Tel: +39 02 5551 8834</w:t>
      </w:r>
    </w:p>
    <w:p>
      <w:pPr>
        <w:pStyle w:val="BodyText"/>
      </w:pPr>
      <w:r>
        <w:t xml:space="preserve">Registered in the REA of the Milan Chamber of Commerce under No. 2456789 | INPS Gestione Separata: 1045678901</w:t>
      </w:r>
    </w:p>
    <w:p>
      <w:pPr>
        <w:pStyle w:val="BodyText"/>
      </w:pPr>
      <w:r>
        <w:t xml:space="preserve">This invoice was generated in Milan, Italy on 15 June 2025. For any queries regarding this document, please contact the musician directly at the address or email provided above. Thank you for your business and for supporting the musical arts in Milan,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Milan, Italy</dc:title>
  <dc:creator/>
  <dc:language>en</dc:language>
  <cp:keywords/>
  <dcterms:created xsi:type="dcterms:W3CDTF">2026-10-10T04:11:20Z</dcterms:created>
  <dcterms:modified xsi:type="dcterms:W3CDTF">2026-10-10T04:11:20Z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