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invoice"/>
    <w:p>
      <w:pPr>
        <w:pStyle w:val="Heading1"/>
      </w:pPr>
      <w:r>
        <w:t xml:space="preserve">INVOICE</w:t>
      </w:r>
    </w:p>
    <w:p>
      <w:pPr>
        <w:pStyle w:val="FirstParagraph"/>
      </w:pPr>
      <w:r>
        <w:t xml:space="preserve">Professional Musician Services — Mexico, Mexico City</w:t>
      </w:r>
    </w:p>
    <w:p>
      <w:pPr>
        <w:pStyle w:val="BodyText"/>
      </w:pPr>
      <w:r>
        <w:t xml:space="preserve">PAID — CONFIRMED</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MXC-MUS-2025-0487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Mexican Peso (MXN)</w:t>
      </w:r>
    </w:p>
    <w:bookmarkEnd w:id="21"/>
    <w:bookmarkStart w:id="22" w:name="musician-service-provider"/>
    <w:p>
      <w:pPr>
        <w:pStyle w:val="Heading3"/>
      </w:pPr>
      <w:r>
        <w:t xml:space="preserve">Musician (Service Provider)</w:t>
      </w:r>
    </w:p>
    <w:p>
      <w:pPr>
        <w:pStyle w:val="FirstParagraph"/>
      </w:pPr>
      <w:r>
        <w:rPr>
          <w:bCs/>
          <w:b/>
        </w:rPr>
        <w:t xml:space="preserve">Name:</w:t>
      </w:r>
      <w:r>
        <w:t xml:space="preserve"> </w:t>
      </w:r>
      <w:r>
        <w:t xml:space="preserve">Alejandro Ramírez Torres</w:t>
      </w:r>
    </w:p>
    <w:p>
      <w:pPr>
        <w:pStyle w:val="BodyText"/>
      </w:pPr>
      <w:r>
        <w:rPr>
          <w:bCs/>
          <w:b/>
        </w:rPr>
        <w:t xml:space="preserve">Professional Title:</w:t>
      </w:r>
      <w:r>
        <w:t xml:space="preserve"> </w:t>
      </w:r>
      <w:r>
        <w:t xml:space="preserve">Professional Musician &amp; Composer</w:t>
      </w:r>
    </w:p>
    <w:p>
      <w:pPr>
        <w:pStyle w:val="BodyText"/>
      </w:pPr>
      <w:r>
        <w:rPr>
          <w:bCs/>
          <w:b/>
        </w:rPr>
        <w:t xml:space="preserve">RFC:</w:t>
      </w:r>
      <w:r>
        <w:t xml:space="preserve"> </w:t>
      </w:r>
      <w:r>
        <w:t xml:space="preserve">RATA850312QX7</w:t>
      </w:r>
    </w:p>
    <w:p>
      <w:pPr>
        <w:pStyle w:val="BodyText"/>
      </w:pPr>
      <w:r>
        <w:rPr>
          <w:bCs/>
          <w:b/>
        </w:rPr>
        <w:t xml:space="preserve">Address:</w:t>
      </w:r>
      <w:r>
        <w:t xml:space="preserve"> </w:t>
      </w:r>
      <w:r>
        <w:t xml:space="preserve">Av. Insurgentes Sur 1450, Col. Del Valle, C.P. 03100, Mexico City, Mexico</w:t>
      </w:r>
    </w:p>
    <w:p>
      <w:pPr>
        <w:pStyle w:val="BodyText"/>
      </w:pPr>
      <w:r>
        <w:rPr>
          <w:bCs/>
          <w:b/>
        </w:rPr>
        <w:t xml:space="preserve">Phone:</w:t>
      </w:r>
      <w:r>
        <w:t xml:space="preserve"> </w:t>
      </w:r>
      <w:r>
        <w:t xml:space="preserve">+52 55 4821 7733</w:t>
      </w:r>
    </w:p>
    <w:p>
      <w:pPr>
        <w:pStyle w:val="BodyText"/>
      </w:pPr>
      <w:r>
        <w:rPr>
          <w:bCs/>
          <w:b/>
        </w:rPr>
        <w:t xml:space="preserve">Email:</w:t>
      </w:r>
      <w:r>
        <w:t xml:space="preserve"> </w:t>
      </w:r>
      <w:r>
        <w:t xml:space="preserve">a.ramirez@musicianmx.com</w:t>
      </w:r>
    </w:p>
    <w:p>
      <w:pPr>
        <w:pStyle w:val="BodyText"/>
      </w:pPr>
      <w:r>
        <w:rPr>
          <w:bCs/>
          <w:b/>
        </w:rPr>
        <w:t xml:space="preserve">Bank:</w:t>
      </w:r>
      <w:r>
        <w:t xml:space="preserve"> </w:t>
      </w:r>
      <w:r>
        <w:t xml:space="preserve">BBVA México</w:t>
      </w:r>
    </w:p>
    <w:p>
      <w:pPr>
        <w:pStyle w:val="BodyText"/>
      </w:pPr>
      <w:r>
        <w:rPr>
          <w:bCs/>
          <w:b/>
        </w:rPr>
        <w:t xml:space="preserve">CLABE:</w:t>
      </w:r>
      <w:r>
        <w:t xml:space="preserve"> </w:t>
      </w:r>
      <w:r>
        <w:t xml:space="preserve">012180012345678901</w:t>
      </w:r>
    </w:p>
    <w:bookmarkEnd w:id="22"/>
    <w:bookmarkStart w:id="23" w:name="client-bill-to"/>
    <w:p>
      <w:pPr>
        <w:pStyle w:val="Heading3"/>
      </w:pPr>
      <w:r>
        <w:t xml:space="preserve">Client (Bill To)</w:t>
      </w:r>
    </w:p>
    <w:p>
      <w:pPr>
        <w:pStyle w:val="FirstParagraph"/>
      </w:pPr>
      <w:r>
        <w:rPr>
          <w:bCs/>
          <w:b/>
        </w:rPr>
        <w:t xml:space="preserve">Company:</w:t>
      </w:r>
      <w:r>
        <w:t xml:space="preserve"> </w:t>
      </w:r>
      <w:r>
        <w:t xml:space="preserve">Eventos Culturales del Centro, S.A. de C.V.</w:t>
      </w:r>
    </w:p>
    <w:p>
      <w:pPr>
        <w:pStyle w:val="BodyText"/>
      </w:pPr>
      <w:r>
        <w:rPr>
          <w:bCs/>
          <w:b/>
        </w:rPr>
        <w:t xml:space="preserve">RFC:</w:t>
      </w:r>
      <w:r>
        <w:t xml:space="preserve"> </w:t>
      </w:r>
      <w:r>
        <w:t xml:space="preserve">ECCC120515AB3</w:t>
      </w:r>
    </w:p>
    <w:p>
      <w:pPr>
        <w:pStyle w:val="BodyText"/>
      </w:pPr>
      <w:r>
        <w:rPr>
          <w:bCs/>
          <w:b/>
        </w:rPr>
        <w:t xml:space="preserve">Address:</w:t>
      </w:r>
      <w:r>
        <w:t xml:space="preserve"> </w:t>
      </w:r>
      <w:r>
        <w:t xml:space="preserve">Paseo de la Reforma 222, Piso 14, Col. Cuauhtémoc, C.P. 06500, Mexico City, Mexico</w:t>
      </w:r>
    </w:p>
    <w:p>
      <w:pPr>
        <w:pStyle w:val="BodyText"/>
      </w:pPr>
      <w:r>
        <w:rPr>
          <w:bCs/>
          <w:b/>
        </w:rPr>
        <w:t xml:space="preserve">Phone:</w:t>
      </w:r>
      <w:r>
        <w:t xml:space="preserve"> </w:t>
      </w:r>
      <w:r>
        <w:t xml:space="preserve">+52 55 5287 4410</w:t>
      </w:r>
    </w:p>
    <w:p>
      <w:pPr>
        <w:pStyle w:val="BodyText"/>
      </w:pPr>
      <w:r>
        <w:rPr>
          <w:bCs/>
          <w:b/>
        </w:rPr>
        <w:t xml:space="preserve">Email:</w:t>
      </w:r>
      <w:r>
        <w:t xml:space="preserve"> </w:t>
      </w:r>
      <w:r>
        <w:t xml:space="preserve">compras@eventoscentro.mx</w:t>
      </w:r>
    </w:p>
    <w:p>
      <w:pPr>
        <w:pStyle w:val="BodyText"/>
      </w:pPr>
      <w:r>
        <w:rPr>
          <w:bCs/>
          <w:b/>
        </w:rPr>
        <w:t xml:space="preserve">Contact Person:</w:t>
      </w:r>
      <w:r>
        <w:t xml:space="preserve"> </w:t>
      </w:r>
      <w:r>
        <w:t xml:space="preserve">Lic. Mariana Gutiérrez</w:t>
      </w:r>
    </w:p>
    <w:bookmarkEnd w:id="23"/>
    <w:bookmarkStart w:id="26" w:name="X43543cb3c2323aae63e7f45801398a1a98029f0"/>
    <w:p>
      <w:pPr>
        <w:pStyle w:val="Heading2"/>
      </w:pPr>
      <w:r>
        <w:t xml:space="preserve">Description of Musician Services Rendered</w:t>
      </w:r>
    </w:p>
    <w:p>
      <w:pPr>
        <w:pStyle w:val="FirstParagraph"/>
      </w:pPr>
      <w:r>
        <w:t xml:space="preserve">This Invoice documents the professional services provided by the Musician, Alejandro Ramírez Torres, to Eventos Culturales del Centro, S.A. de C.V., for the production and performance of original musical compositions at the "Feria de la Música 2025" event held at the Centro Cultural de la Ciudad de México, Mexico City, Mexico. The Musician was contracted to compose, arrange, and perform a live set of twelve original pieces spanning genres including jazz, bolero, and contemporary Latin fusion. All services were rendered in compliance with the regulations established by the Secretaría de Cultura de la Ciudad de México and the applicable tax obligations under the Mexican Federal Tax Code (Código Fiscal de la Federación).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Composition and arrangement of 12 original musical pieces for live performance at Feria de la Música 2025, Mexico City</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Live performance by the Musician (solo set, 90 minutes) at Centro Cultural de la Ciudad de México, Mexico City, Mexico</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Rehearsal sessions (4 hours per session) at the Musician's studio in Col. Del Valle, Mexico City</w:t>
            </w:r>
          </w:p>
        </w:tc>
        <w:tc>
          <w:tcPr/>
          <w:p>
            <w:pPr>
              <w:pStyle w:val="Compact"/>
              <w:jc w:val="left"/>
            </w:pPr>
            <w:r>
              <w:t xml:space="preserve">3</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04</w:t>
            </w:r>
          </w:p>
        </w:tc>
        <w:tc>
          <w:tcPr/>
          <w:p>
            <w:pPr>
              <w:pStyle w:val="Compact"/>
              <w:jc w:val="left"/>
            </w:pPr>
            <w:r>
              <w:t xml:space="preserve">Mastering and digital delivery of recorded performance for promotional use by the client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Travel and transportation within Mexico City for event setup, sound check, and performance day logistics</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(MXN)</w:t>
            </w:r>
          </w:p>
        </w:tc>
        <w:tc>
          <w:tcPr/>
          <w:p>
            <w:pPr>
              <w:pStyle w:val="Compact"/>
              <w:jc w:val="right"/>
            </w:pPr>
            <w:r>
              <w:t xml:space="preserve">$124,100.00</w:t>
            </w:r>
          </w:p>
        </w:tc>
      </w:tr>
      <w:tr>
        <w:tc>
          <w:tcPr/>
          <w:p>
            <w:pPr>
              <w:pStyle w:val="Compact"/>
              <w:jc w:val="left"/>
            </w:pPr>
            <w:r>
              <w:t xml:space="preserve">IVA (16% Value Added Tax)</w:t>
            </w:r>
          </w:p>
        </w:tc>
        <w:tc>
          <w:tcPr/>
          <w:p>
            <w:pPr>
              <w:pStyle w:val="Compact"/>
              <w:jc w:val="right"/>
            </w:pPr>
            <w:r>
              <w:t xml:space="preserve">$19,856.00</w:t>
            </w:r>
          </w:p>
        </w:tc>
      </w:tr>
      <w:tr>
        <w:tc>
          <w:tcPr/>
          <w:p>
            <w:pPr>
              <w:pStyle w:val="Compact"/>
              <w:jc w:val="left"/>
            </w:pPr>
            <w:r>
              <w:t xml:space="preserve">Retención ISR (3.5%)</w:t>
            </w:r>
          </w:p>
        </w:tc>
        <w:tc>
          <w:tcPr/>
          <w:p>
            <w:pPr>
              <w:pStyle w:val="Compact"/>
              <w:jc w:val="right"/>
            </w:pPr>
            <w:r>
              <w:t xml:space="preserve">-$4,343.50</w:t>
            </w:r>
          </w:p>
        </w:tc>
      </w:tr>
      <w:tr>
        <w:tc>
          <w:tcPr/>
          <w:p>
            <w:pPr>
              <w:pStyle w:val="Compact"/>
              <w:jc w:val="left"/>
            </w:pPr>
            <w:r>
              <w:t xml:space="preserve">Grand Total Due (MXN)</w:t>
            </w:r>
          </w:p>
        </w:tc>
        <w:tc>
          <w:tcPr/>
          <w:p>
            <w:pPr>
              <w:pStyle w:val="Compact"/>
              <w:jc w:val="right"/>
            </w:pPr>
            <w:r>
              <w:t xml:space="preserve">$139,612.50</w:t>
            </w:r>
          </w:p>
        </w:tc>
      </w:tr>
    </w:tbl>
    <w:bookmarkStart w:id="24" w:name="notes-regarding-this-invoice"/>
    <w:p>
      <w:pPr>
        <w:pStyle w:val="Heading3"/>
      </w:pPr>
      <w:r>
        <w:t xml:space="preserve">Notes Regarding This Invoice</w:t>
      </w:r>
    </w:p>
    <w:p>
      <w:pPr>
        <w:pStyle w:val="FirstParagraph"/>
      </w:pPr>
      <w:r>
        <w:t xml:space="preserve">This Invoice is issued in accordance with the commercial agreement signed on May 28, 2025, between the Musician and the Client. All services described herein were performed in Mexico City, Mexico, and are subject to the tax regulations of the Servicio de Administración Tributaria (SAT) of Mexico.</w:t>
      </w:r>
    </w:p>
    <w:p>
      <w:pPr>
        <w:pStyle w:val="BodyText"/>
      </w:pPr>
      <w:r>
        <w:t xml:space="preserve">The Musician confirms that all compositions delivered under this Invoice are original works, free of any third-party intellectual property claims. The Client is granted a limited, non-exclusive license for promotional use of the recorded performance within the territory of Mexico City and the State of Mexico for a period of twelve (12) months from the date of this Invoice.</w:t>
      </w:r>
    </w:p>
    <w:p>
      <w:pPr>
        <w:pStyle w:val="BodyText"/>
      </w:pPr>
      <w:r>
        <w:t xml:space="preserve">Any disputes arising from this Invoice shall be resolved under the commercial courts of Mexico City, Mexico, in accordance with the applicable provisions of the Mexican Civil Code and the Federal Commercial Code.</w:t>
      </w:r>
    </w:p>
    <w:bookmarkEnd w:id="24"/>
    <w:bookmarkStart w:id="25" w:name="payment-instructions"/>
    <w:p>
      <w:pPr>
        <w:pStyle w:val="Heading3"/>
      </w:pPr>
      <w:r>
        <w:t xml:space="preserve">Payment Instructions</w:t>
      </w:r>
    </w:p>
    <w:p>
      <w:pPr>
        <w:pStyle w:val="FirstParagraph"/>
      </w:pPr>
      <w:r>
        <w:rPr>
          <w:bCs/>
          <w:b/>
        </w:rPr>
        <w:t xml:space="preserve">Method:</w:t>
      </w:r>
      <w:r>
        <w:t xml:space="preserve"> </w:t>
      </w:r>
      <w:r>
        <w:t xml:space="preserve">Bank Transfer (Transferencia Electrónica) to the CLABE account listed above.</w:t>
      </w:r>
    </w:p>
    <w:p>
      <w:pPr>
        <w:pStyle w:val="BodyText"/>
      </w:pPr>
      <w:r>
        <w:rPr>
          <w:bCs/>
          <w:b/>
        </w:rPr>
        <w:t xml:space="preserve">Reference:</w:t>
      </w:r>
      <w:r>
        <w:t xml:space="preserve"> </w:t>
      </w:r>
      <w:r>
        <w:t xml:space="preserve">Please include the Invoice number MXC-MUS-2025-0487 in the transfer memo.</w:t>
      </w:r>
    </w:p>
    <w:p>
      <w:pPr>
        <w:pStyle w:val="BodyText"/>
      </w:pPr>
      <w:r>
        <w:rPr>
          <w:bCs/>
          <w:b/>
        </w:rPr>
        <w:t xml:space="preserve">Due Date:</w:t>
      </w:r>
      <w:r>
        <w:t xml:space="preserve"> </w:t>
      </w:r>
      <w:r>
        <w:t xml:space="preserve">July 15, 2025. Late payments shall accrue interest at the rate established by the SAT for the corresponding period.</w:t>
      </w:r>
    </w:p>
    <w:p>
      <w:pPr>
        <w:pStyle w:val="BodyText"/>
      </w:pPr>
      <w:r>
        <w:rPr>
          <w:bCs/>
          <w:b/>
        </w:rPr>
        <w:t xml:space="preserve">Important:</w:t>
      </w:r>
      <w:r>
        <w:t xml:space="preserve"> </w:t>
      </w:r>
      <w:r>
        <w:t xml:space="preserve">This Invoice must be presented to the Client's accounting department along with the corresponding CFDI (Comprobante Fiscal Digital por Internet) issued through the SAT platform. The Musician is registered as a general taxpayer (Régimen General de Ley Personas Morales) for the purposes of this transaction.</w:t>
      </w:r>
    </w:p>
    <w:bookmarkEnd w:id="25"/>
    <w:p>
      <w:pPr>
        <w:pStyle w:val="BodyText"/>
      </w:pPr>
      <w:r>
        <w:rPr>
          <w:bCs/>
          <w:b/>
        </w:rPr>
        <w:t xml:space="preserve">Alejandro Ramírez Torres</w:t>
      </w:r>
      <w:r>
        <w:t xml:space="preserve"> </w:t>
      </w:r>
      <w:r>
        <w:t xml:space="preserve">— Professional Musician &amp; Composer</w:t>
      </w:r>
    </w:p>
    <w:p>
      <w:pPr>
        <w:pStyle w:val="BodyText"/>
      </w:pPr>
      <w:r>
        <w:t xml:space="preserve">Av. Insurgentes Sur 1450, Col. Del Valle, C.P. 03100, Mexico City, Mexico</w:t>
      </w:r>
    </w:p>
    <w:p>
      <w:pPr>
        <w:pStyle w:val="BodyText"/>
      </w:pPr>
      <w:r>
        <w:t xml:space="preserve">Tel: +52 55 4821 7733 | Email: a.ramirez@musicianmx.com</w:t>
      </w:r>
    </w:p>
    <w:p>
      <w:pPr>
        <w:pStyle w:val="BodyText"/>
      </w:pPr>
      <w:r>
        <w:t xml:space="preserve">This Invoice was generated electronically and is valid without a physical signature. For verification, contact the Musician directly or reference the CFDI folio: 3A7B9C2D-4E5F-6A7B-8C9D-0E1F2A3B4C5D</w:t>
      </w:r>
    </w:p>
    <w:p>
      <w:pPr>
        <w:pStyle w:val="BodyText"/>
      </w:pPr>
      <w:r>
        <w:t xml:space="preserve">© 2025 Alejandro Ramírez Torres. All rights reserved. This document is a commercial Invoice issued in Mexico City, Mexico, and is governed by Mexican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Mexico Mexico City</dc:title>
  <dc:creator/>
  <dc:language>en</dc:language>
  <cp:keywords/>
  <dcterms:created xsi:type="dcterms:W3CDTF">2026-10-10T02:06:06Z</dcterms:created>
  <dcterms:modified xsi:type="dcterms:W3CDTF">2026-10-10T02:06:06Z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