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Nepal</w:t>
      </w:r>
      <w:r>
        <w:t xml:space="preserve"> </w:t>
      </w:r>
      <w:r>
        <w:t xml:space="preserve">Kathmandu</w:t>
      </w:r>
    </w:p>
    <w:p>
      <w:pPr>
        <w:pStyle w:val="FirstParagraph"/>
      </w:pPr>
      <w:r>
        <w:t xml:space="preserve">INVOICE</w:t>
      </w:r>
    </w:p>
    <w:p>
      <w:pPr>
        <w:pStyle w:val="BodyText"/>
      </w:pPr>
      <w:r>
        <w:t xml:space="preserve">Musician Professional Services — Nepal Kathmandu</w:t>
      </w:r>
    </w:p>
    <w:p>
      <w:pPr>
        <w:pStyle w:val="BodyText"/>
      </w:pPr>
      <w:r>
        <w:rPr>
          <w:bCs/>
          <w:b/>
        </w:rPr>
        <w:t xml:space="preserve">Invoice No.:</w:t>
      </w:r>
      <w:r>
        <w:t xml:space="preserve"> </w:t>
      </w:r>
      <w:r>
        <w:t xml:space="preserve">NK-MUS-2025-0472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Status:</w:t>
      </w:r>
      <w:r>
        <w:t xml:space="preserve"> </w:t>
      </w:r>
      <w:r>
        <w:t xml:space="preserve">PENDING</w:t>
      </w:r>
    </w:p>
    <w:bookmarkStart w:id="20" w:name="musician-service-provider"/>
    <w:p>
      <w:pPr>
        <w:pStyle w:val="Heading3"/>
      </w:pPr>
      <w:r>
        <w:t xml:space="preserve">Musician (Service Provider)</w:t>
      </w:r>
    </w:p>
    <w:p>
      <w:pPr>
        <w:pStyle w:val="FirstParagraph"/>
      </w:pPr>
      <w:r>
        <w:rPr>
          <w:bCs/>
          <w:b/>
        </w:rPr>
        <w:t xml:space="preserve">Name:</w:t>
      </w:r>
      <w:r>
        <w:t xml:space="preserve"> </w:t>
      </w:r>
      <w:r>
        <w:t xml:space="preserve">Suresh Bahadur Tamang</w:t>
      </w:r>
    </w:p>
    <w:p>
      <w:pPr>
        <w:pStyle w:val="BodyText"/>
      </w:pPr>
      <w:r>
        <w:rPr>
          <w:bCs/>
          <w:b/>
        </w:rPr>
        <w:t xml:space="preserve">Designation:</w:t>
      </w:r>
      <w:r>
        <w:t xml:space="preserve"> </w:t>
      </w:r>
      <w:r>
        <w:t xml:space="preserve">Lead Musician &amp; Session Performer</w:t>
      </w:r>
    </w:p>
    <w:p>
      <w:pPr>
        <w:pStyle w:val="BodyText"/>
      </w:pPr>
      <w:r>
        <w:rPr>
          <w:bCs/>
          <w:b/>
        </w:rPr>
        <w:t xml:space="preserve">Studio:</w:t>
      </w:r>
      <w:r>
        <w:t xml:space="preserve"> </w:t>
      </w:r>
      <w:r>
        <w:t xml:space="preserve">Kathmandu Sound &amp; Rhythm House</w:t>
      </w:r>
    </w:p>
    <w:p>
      <w:pPr>
        <w:pStyle w:val="BodyText"/>
      </w:pPr>
      <w:r>
        <w:rPr>
          <w:bCs/>
          <w:b/>
        </w:rPr>
        <w:t xml:space="preserve">Address:</w:t>
      </w:r>
      <w:r>
        <w:t xml:space="preserve"> </w:t>
      </w:r>
      <w:r>
        <w:t xml:space="preserve">Baneshwor-10, Kathmandu, Bagmati Province, Nepal</w:t>
      </w:r>
    </w:p>
    <w:p>
      <w:pPr>
        <w:pStyle w:val="BodyText"/>
      </w:pPr>
      <w:r>
        <w:rPr>
          <w:bCs/>
          <w:b/>
        </w:rPr>
        <w:t xml:space="preserve">Phone:</w:t>
      </w:r>
      <w:r>
        <w:t xml:space="preserve"> </w:t>
      </w:r>
      <w:r>
        <w:t xml:space="preserve">+977-981-234-5678</w:t>
      </w:r>
    </w:p>
    <w:p>
      <w:pPr>
        <w:pStyle w:val="BodyText"/>
      </w:pPr>
      <w:r>
        <w:rPr>
          <w:bCs/>
          <w:b/>
        </w:rPr>
        <w:t xml:space="preserve">Email:</w:t>
      </w:r>
      <w:r>
        <w:t xml:space="preserve"> </w:t>
      </w:r>
      <w:r>
        <w:t xml:space="preserve">suresh.tamang@kathmandumusic.np</w:t>
      </w:r>
    </w:p>
    <w:p>
      <w:pPr>
        <w:pStyle w:val="BodyText"/>
      </w:pPr>
      <w:r>
        <w:rPr>
          <w:bCs/>
          <w:b/>
        </w:rPr>
        <w:t xml:space="preserve">PAN No.:</w:t>
      </w:r>
      <w:r>
        <w:t xml:space="preserve"> </w:t>
      </w:r>
      <w:r>
        <w:t xml:space="preserve">123456789</w:t>
      </w:r>
    </w:p>
    <w:bookmarkEnd w:id="20"/>
    <w:bookmarkStart w:id="21" w:name="bill-to-client"/>
    <w:p>
      <w:pPr>
        <w:pStyle w:val="Heading3"/>
      </w:pPr>
      <w:r>
        <w:t xml:space="preserve">Bill To (Client)</w:t>
      </w:r>
    </w:p>
    <w:p>
      <w:pPr>
        <w:pStyle w:val="FirstParagraph"/>
      </w:pPr>
      <w:r>
        <w:rPr>
          <w:bCs/>
          <w:b/>
        </w:rPr>
        <w:t xml:space="preserve">Company:</w:t>
      </w:r>
      <w:r>
        <w:t xml:space="preserve"> </w:t>
      </w:r>
      <w:r>
        <w:t xml:space="preserve">Himalayan Cultural Events Pvt. Ltd.</w:t>
      </w:r>
    </w:p>
    <w:p>
      <w:pPr>
        <w:pStyle w:val="BodyText"/>
      </w:pPr>
      <w:r>
        <w:rPr>
          <w:bCs/>
          <w:b/>
        </w:rPr>
        <w:t xml:space="preserve">Attn:</w:t>
      </w:r>
      <w:r>
        <w:t xml:space="preserve"> </w:t>
      </w:r>
      <w:r>
        <w:t xml:space="preserve">Ms. Priya Shrestha, Event Director</w:t>
      </w:r>
    </w:p>
    <w:p>
      <w:pPr>
        <w:pStyle w:val="BodyText"/>
      </w:pPr>
      <w:r>
        <w:rPr>
          <w:bCs/>
          <w:b/>
        </w:rPr>
        <w:t xml:space="preserve">Address:</w:t>
      </w:r>
      <w:r>
        <w:t xml:space="preserve"> </w:t>
      </w:r>
      <w:r>
        <w:t xml:space="preserve">Thamel Marg, Kathmandu, Nepal</w:t>
      </w:r>
    </w:p>
    <w:p>
      <w:pPr>
        <w:pStyle w:val="BodyText"/>
      </w:pPr>
      <w:r>
        <w:rPr>
          <w:bCs/>
          <w:b/>
        </w:rPr>
        <w:t xml:space="preserve">Phone:</w:t>
      </w:r>
      <w:r>
        <w:t xml:space="preserve"> </w:t>
      </w:r>
      <w:r>
        <w:t xml:space="preserve">+977-980-876-5432</w:t>
      </w:r>
    </w:p>
    <w:p>
      <w:pPr>
        <w:pStyle w:val="BodyText"/>
      </w:pPr>
      <w:r>
        <w:rPr>
          <w:bCs/>
          <w:b/>
        </w:rPr>
        <w:t xml:space="preserve">Email:</w:t>
      </w:r>
      <w:r>
        <w:t xml:space="preserve"> </w:t>
      </w:r>
      <w:r>
        <w:t xml:space="preserve">events@himalayancultural.np</w:t>
      </w:r>
    </w:p>
    <w:p>
      <w:pPr>
        <w:pStyle w:val="BodyText"/>
      </w:pPr>
      <w:r>
        <w:rPr>
          <w:bCs/>
          <w:b/>
        </w:rPr>
        <w:t xml:space="preserve">VAT Reg. No.:</w:t>
      </w:r>
      <w:r>
        <w:t xml:space="preserve"> </w:t>
      </w:r>
      <w:r>
        <w:t xml:space="preserve">801234567</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Musician Services</w:t>
            </w:r>
          </w:p>
        </w:tc>
        <w:tc>
          <w:tcPr/>
          <w:p>
            <w:pPr>
              <w:pStyle w:val="Compact"/>
              <w:jc w:val="left"/>
            </w:pPr>
            <w:r>
              <w:t xml:space="preserve">Date</w:t>
            </w:r>
          </w:p>
        </w:tc>
        <w:tc>
          <w:tcPr/>
          <w:p>
            <w:pPr>
              <w:pStyle w:val="Compact"/>
              <w:jc w:val="left"/>
            </w:pPr>
            <w:r>
              <w:t xml:space="preserve">Qty / Hrs</w:t>
            </w:r>
          </w:p>
        </w:tc>
        <w:tc>
          <w:tcPr/>
          <w:p>
            <w:pPr>
              <w:pStyle w:val="Compact"/>
              <w:jc w:val="left"/>
            </w:pPr>
            <w:r>
              <w:t xml:space="preserve">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Live Musician Performance — Traditional Nepali folk ensemble (Sitar, Flute, and Dhol) at the Kathmandu International Cultural Festival, Patan Durbar Square, Nepal Kathmandu</w:t>
            </w:r>
          </w:p>
        </w:tc>
        <w:tc>
          <w:tcPr/>
          <w:p>
            <w:pPr>
              <w:pStyle w:val="Compact"/>
              <w:jc w:val="left"/>
            </w:pPr>
            <w:r>
              <w:t xml:space="preserve">12 Jun 2025</w:t>
            </w:r>
          </w:p>
        </w:tc>
        <w:tc>
          <w:tcPr/>
          <w:p>
            <w:pPr>
              <w:pStyle w:val="Compact"/>
              <w:jc w:val="left"/>
            </w:pPr>
            <w:r>
              <w:t xml:space="preserve">4 hrs</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2</w:t>
            </w:r>
          </w:p>
        </w:tc>
        <w:tc>
          <w:tcPr/>
          <w:p>
            <w:pPr>
              <w:pStyle w:val="Compact"/>
              <w:jc w:val="left"/>
            </w:pPr>
            <w:r>
              <w:t xml:space="preserve">Musician Studio Recording Session — Composition and recording of a 12-track Nepali album at Kathmandu Sound &amp; Rhythm House, including mixing and mastering services</w:t>
            </w:r>
          </w:p>
        </w:tc>
        <w:tc>
          <w:tcPr/>
          <w:p>
            <w:pPr>
              <w:pStyle w:val="Compact"/>
              <w:jc w:val="left"/>
            </w:pPr>
            <w:r>
              <w:t xml:space="preserve">10 Jun 2025</w:t>
            </w:r>
          </w:p>
        </w:tc>
        <w:tc>
          <w:tcPr/>
          <w:p>
            <w:pPr>
              <w:pStyle w:val="Compact"/>
              <w:jc w:val="left"/>
            </w:pPr>
            <w:r>
              <w:t xml:space="preserve">12 hrs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3</w:t>
            </w:r>
          </w:p>
        </w:tc>
        <w:tc>
          <w:tcPr/>
          <w:p>
            <w:pPr>
              <w:pStyle w:val="Compact"/>
              <w:jc w:val="left"/>
            </w:pPr>
            <w:r>
              <w:t xml:space="preserve">Musician Private Event Performance — Acoustic set for corporate gala dinner hosted by Himalayan Cultural Events at Hyatt Regency, Kathmandu, Nepal</w:t>
            </w:r>
          </w:p>
        </w:tc>
        <w:tc>
          <w:tcPr/>
          <w:p>
            <w:pPr>
              <w:pStyle w:val="Compact"/>
              <w:jc w:val="left"/>
            </w:pPr>
            <w:r>
              <w:t xml:space="preserve">13 Jun 2025</w:t>
            </w:r>
          </w:p>
        </w:tc>
        <w:tc>
          <w:tcPr/>
          <w:p>
            <w:pPr>
              <w:pStyle w:val="Compact"/>
              <w:jc w:val="left"/>
            </w:pPr>
            <w:r>
              <w:t xml:space="preserve">3 hrs</w:t>
            </w:r>
          </w:p>
        </w:tc>
        <w:tc>
          <w:tcPr/>
          <w:p>
            <w:pPr>
              <w:pStyle w:val="Compact"/>
              <w:jc w:val="left"/>
            </w:pPr>
            <w:r>
              <w:t xml:space="preserve">18,000.00</w:t>
            </w:r>
          </w:p>
        </w:tc>
        <w:tc>
          <w:tcPr/>
          <w:p>
            <w:pPr>
              <w:pStyle w:val="Compact"/>
              <w:jc w:val="left"/>
            </w:pPr>
            <w:r>
              <w:t xml:space="preserve">54,000.00</w:t>
            </w:r>
          </w:p>
        </w:tc>
      </w:tr>
      <w:tr>
        <w:tc>
          <w:tcPr/>
          <w:p>
            <w:pPr>
              <w:pStyle w:val="Compact"/>
              <w:jc w:val="left"/>
            </w:pPr>
            <w:r>
              <w:t xml:space="preserve">4</w:t>
            </w:r>
          </w:p>
        </w:tc>
        <w:tc>
          <w:tcPr/>
          <w:p>
            <w:pPr>
              <w:pStyle w:val="Compact"/>
              <w:jc w:val="left"/>
            </w:pPr>
            <w:r>
              <w:t xml:space="preserve">Musician Composition &amp; Arrangement — Original score for a 45-minute Nepali documentary film, including orchestral arrangement and MIDI delivery</w:t>
            </w:r>
          </w:p>
        </w:tc>
        <w:tc>
          <w:tcPr/>
          <w:p>
            <w:pPr>
              <w:pStyle w:val="Compact"/>
              <w:jc w:val="left"/>
            </w:pPr>
            <w:r>
              <w:t xml:space="preserve">08 Jun 2025</w:t>
            </w:r>
          </w:p>
        </w:tc>
        <w:tc>
          <w:tcPr/>
          <w:p>
            <w:pPr>
              <w:pStyle w:val="Compact"/>
              <w:jc w:val="left"/>
            </w:pPr>
            <w:r>
              <w:t xml:space="preserve">1 project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5</w:t>
            </w:r>
          </w:p>
        </w:tc>
        <w:tc>
          <w:tcPr/>
          <w:p>
            <w:pPr>
              <w:pStyle w:val="Compact"/>
              <w:jc w:val="left"/>
            </w:pPr>
            <w:r>
              <w:t xml:space="preserve">Musician Sound Engineering &amp; Live Mixing — Front-of-house audio mixing for the Kathmandu Jazz Night series at Nepal Kathmandu's Bhatbhateni Convention Centre</w:t>
            </w:r>
          </w:p>
        </w:tc>
        <w:tc>
          <w:tcPr/>
          <w:p>
            <w:pPr>
              <w:pStyle w:val="Compact"/>
              <w:jc w:val="left"/>
            </w:pPr>
            <w:r>
              <w:t xml:space="preserve">14 Jun 2025</w:t>
            </w:r>
          </w:p>
        </w:tc>
        <w:tc>
          <w:tcPr/>
          <w:p>
            <w:pPr>
              <w:pStyle w:val="Compact"/>
              <w:jc w:val="left"/>
            </w:pPr>
            <w:r>
              <w:t xml:space="preserve">5 hrs</w:t>
            </w:r>
          </w:p>
        </w:tc>
        <w:tc>
          <w:tcPr/>
          <w:p>
            <w:pPr>
              <w:pStyle w:val="Compact"/>
              <w:jc w:val="left"/>
            </w:pPr>
            <w:r>
              <w:t xml:space="preserve">10,000.00</w:t>
            </w:r>
          </w:p>
        </w:tc>
        <w:tc>
          <w:tcPr/>
          <w:p>
            <w:pPr>
              <w:pStyle w:val="Compact"/>
              <w:jc w:val="left"/>
            </w:pPr>
            <w:r>
              <w:t xml:space="preserve">50,000.00</w:t>
            </w:r>
          </w:p>
        </w:tc>
      </w:tr>
      <w:tr>
        <w:tc>
          <w:tcPr/>
          <w:p>
            <w:pPr>
              <w:pStyle w:val="Compact"/>
              <w:jc w:val="left"/>
            </w:pPr>
            <w:r>
              <w:t xml:space="preserve">6</w:t>
            </w:r>
          </w:p>
        </w:tc>
        <w:tc>
          <w:tcPr/>
          <w:p>
            <w:pPr>
              <w:pStyle w:val="Compact"/>
              <w:jc w:val="left"/>
            </w:pPr>
            <w:r>
              <w:t xml:space="preserve">Musician Travel &amp; Accommodation Reimbursement — Transport and one-night hotel stay for the Patan Durbar Square performance in Nepal Kathmandu</w:t>
            </w:r>
          </w:p>
        </w:tc>
        <w:tc>
          <w:tcPr/>
          <w:p>
            <w:pPr>
              <w:pStyle w:val="Compact"/>
              <w:jc w:val="left"/>
            </w:pPr>
            <w:r>
              <w:t xml:space="preserve">12 Jun 2025</w:t>
            </w:r>
          </w:p>
        </w:tc>
        <w:tc>
          <w:tcPr/>
          <w:p>
            <w:pPr>
              <w:pStyle w:val="Compact"/>
              <w:jc w:val="left"/>
            </w:pPr>
            <w:r>
              <w:t xml:space="preserve">1 trip</w:t>
            </w:r>
          </w:p>
        </w:tc>
        <w:tc>
          <w:tcPr/>
          <w:p>
            <w:pPr>
              <w:pStyle w:val="Compact"/>
              <w:jc w:val="left"/>
            </w:pPr>
            <w:r>
              <w:t xml:space="preserve">7,500.00</w:t>
            </w:r>
          </w:p>
        </w:tc>
        <w:tc>
          <w:tcPr/>
          <w:p>
            <w:pPr>
              <w:pStyle w:val="Compact"/>
              <w:jc w:val="left"/>
            </w:pPr>
            <w:r>
              <w:t xml:space="preserve">7,500.00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358,500.00</w:t>
            </w:r>
          </w:p>
        </w:tc>
      </w:tr>
      <w:tr>
        <w:tc>
          <w:tcPr/>
          <w:p>
            <w:pPr>
              <w:pStyle w:val="Compact"/>
              <w:jc w:val="left"/>
            </w:pPr>
            <w:r>
              <w:t xml:space="preserve">VAT (13% — Nepal Kathmandu Tax Authority)</w:t>
            </w:r>
          </w:p>
        </w:tc>
        <w:tc>
          <w:tcPr/>
          <w:p>
            <w:pPr>
              <w:pStyle w:val="Compact"/>
              <w:jc w:val="left"/>
            </w:pPr>
            <w:r>
              <w:t xml:space="preserve">46,605.00</w:t>
            </w:r>
          </w:p>
        </w:tc>
      </w:tr>
      <w:tr>
        <w:tc>
          <w:tcPr/>
          <w:p>
            <w:pPr>
              <w:pStyle w:val="Compact"/>
              <w:jc w:val="left"/>
            </w:pPr>
            <w:r>
              <w:t xml:space="preserve">Service Tax (2%)</w:t>
            </w:r>
          </w:p>
        </w:tc>
        <w:tc>
          <w:tcPr/>
          <w:p>
            <w:pPr>
              <w:pStyle w:val="Compact"/>
              <w:jc w:val="left"/>
            </w:pPr>
            <w:r>
              <w:t xml:space="preserve">7,170.00</w:t>
            </w:r>
          </w:p>
        </w:tc>
      </w:tr>
      <w:tr>
        <w:tc>
          <w:tcPr/>
          <w:p>
            <w:pPr>
              <w:pStyle w:val="Compact"/>
              <w:jc w:val="left"/>
            </w:pPr>
            <w:r>
              <w:t xml:space="preserve">Discount (Early Payment 2%)</w:t>
            </w:r>
          </w:p>
        </w:tc>
        <w:tc>
          <w:tcPr/>
          <w:p>
            <w:pPr>
              <w:pStyle w:val="Compact"/>
              <w:jc w:val="left"/>
            </w:pPr>
            <w:r>
              <w:t xml:space="preserve">-7,170.00</w:t>
            </w:r>
          </w:p>
        </w:tc>
      </w:tr>
      <w:tr>
        <w:tc>
          <w:tcPr/>
          <w:p>
            <w:pPr>
              <w:pStyle w:val="Compact"/>
              <w:jc w:val="left"/>
            </w:pPr>
            <w:r>
              <w:t xml:space="preserve">Grand Total (NPR)</w:t>
            </w:r>
          </w:p>
        </w:tc>
        <w:tc>
          <w:tcPr/>
          <w:p>
            <w:pPr>
              <w:pStyle w:val="Compact"/>
              <w:jc w:val="left"/>
            </w:pPr>
            <w:r>
              <w:t xml:space="preserve">405,105.00</w:t>
            </w:r>
          </w:p>
        </w:tc>
      </w:tr>
    </w:tbl>
    <w:bookmarkStart w:id="22" w:name="X2a3bf0a37119b7058e7e71f16962da9dc444190"/>
    <w:p>
      <w:pPr>
        <w:pStyle w:val="Heading4"/>
      </w:pPr>
      <w:r>
        <w:t xml:space="preserve">Invoice Terms &amp; Conditions — Musician Services, Nepal Kathmandu</w:t>
      </w:r>
    </w:p>
    <w:p>
      <w:pPr>
        <w:pStyle w:val="FirstParagraph"/>
      </w:pPr>
      <w:r>
        <w:rPr>
          <w:bCs/>
          <w:b/>
        </w:rPr>
        <w:t xml:space="preserve">1. Payment Terms:</w:t>
      </w:r>
      <w:r>
        <w:t xml:space="preserve"> </w:t>
      </w:r>
      <w:r>
        <w:t xml:space="preserve">This Invoice must be settled in full within fifteen (15) calendar days from the Invoice date. Payment is to be made via bank transfer to the Musician's designated account at Nabil Bank, Kathmandu Branch, Nepal. Cheques should be made payable to "Suresh Bahadur Tamang — Kathmandu Sound &amp; Rhythm House."</w:t>
      </w:r>
    </w:p>
    <w:p>
      <w:pPr>
        <w:pStyle w:val="BodyText"/>
      </w:pPr>
      <w:r>
        <w:rPr>
          <w:bCs/>
          <w:b/>
        </w:rPr>
        <w:t xml:space="preserve">2. Cancellation Policy:</w:t>
      </w:r>
      <w:r>
        <w:t xml:space="preserve"> </w:t>
      </w:r>
      <w:r>
        <w:t xml:space="preserve">Should the client wish to cancel or reschedule any Musician performance listed on this Invoice, a minimum of 72 hours' written notice is required. Cancellations within 72 hours of the scheduled event will incur a 50% fee of the contracted Musician rate for that specific engagement.</w:t>
      </w:r>
    </w:p>
    <w:p>
      <w:pPr>
        <w:pStyle w:val="BodyText"/>
      </w:pPr>
      <w:r>
        <w:rPr>
          <w:bCs/>
          <w:b/>
        </w:rPr>
        <w:t xml:space="preserve">3. Intellectual Property:</w:t>
      </w:r>
      <w:r>
        <w:t xml:space="preserve"> </w:t>
      </w:r>
      <w:r>
        <w:t xml:space="preserve">All compositions, arrangements, and recordings produced by the Musician under this Invoice remain the exclusive intellectual property of the Musician unless a separate written licensing agreement is executed. The client receives a non-exclusive, non-transferable license for the specific event or project described herein.</w:t>
      </w:r>
    </w:p>
    <w:p>
      <w:pPr>
        <w:pStyle w:val="BodyText"/>
      </w:pPr>
      <w:r>
        <w:rPr>
          <w:bCs/>
          <w:b/>
        </w:rPr>
        <w:t xml:space="preserve">4. Tax Compliance:</w:t>
      </w:r>
      <w:r>
        <w:t xml:space="preserve"> </w:t>
      </w:r>
      <w:r>
        <w:t xml:space="preserve">All tax calculations on this Invoice are in accordance with the Inland Revenue Department of Nepal, Kathmandu. The Musician is registered under the applicable VAT and Service Tax provisions for professional entertainment services in Nepal Kathmandu.</w:t>
      </w:r>
    </w:p>
    <w:p>
      <w:pPr>
        <w:pStyle w:val="BodyText"/>
      </w:pPr>
      <w:r>
        <w:rPr>
          <w:bCs/>
          <w:b/>
        </w:rPr>
        <w:t xml:space="preserve">5. Dispute Resolution:</w:t>
      </w:r>
      <w:r>
        <w:t xml:space="preserve"> </w:t>
      </w:r>
      <w:r>
        <w:t xml:space="preserve">Any disputes arising from this Invoice shall be resolved through mediation in Kathmandu, Nepal, in accordance with the laws of Nepal. Both parties agree to attempt amicable resolution before pursuing legal action.</w:t>
      </w:r>
    </w:p>
    <w:p>
      <w:pPr>
        <w:pStyle w:val="BodyText"/>
      </w:pPr>
      <w:r>
        <w:rPr>
          <w:bCs/>
          <w:b/>
        </w:rPr>
        <w:t xml:space="preserve">6. Additional Services:</w:t>
      </w:r>
      <w:r>
        <w:t xml:space="preserve"> </w:t>
      </w:r>
      <w:r>
        <w:t xml:space="preserve">Any additional Musician services requested beyond the scope of this Invoice will be billed separately and require prior written approval from the client.</w:t>
      </w:r>
    </w:p>
    <w:bookmarkEnd w:id="22"/>
    <w:p>
      <w:pPr>
        <w:pStyle w:val="BodyText"/>
      </w:pPr>
      <w:r>
        <w:rPr>
          <w:bCs/>
          <w:b/>
        </w:rPr>
        <w:t xml:space="preserve">Thank you for your business.</w:t>
      </w:r>
      <w:r>
        <w:t xml:space="preserve"> </w:t>
      </w:r>
      <w:r>
        <w:t xml:space="preserve">This Invoice was generated for Musician professional services rendered in Nepal Kathmandu. Please retain this document for your accounting and tax records.</w:t>
      </w:r>
    </w:p>
    <w:p>
      <w:pPr>
        <w:pStyle w:val="BodyText"/>
      </w:pPr>
      <w:r>
        <w:t xml:space="preserve">For queries regarding this Invoice, contact the Musician directly at suresh.tamang@kathmandumusic.np or +977-981-234-5678.</w:t>
      </w:r>
    </w:p>
    <w:p>
      <w:pPr>
        <w:pStyle w:val="BodyText"/>
      </w:pPr>
      <w:r>
        <w:t xml:space="preserve">© 2025 Kathmandu Sound &amp; Rhythm House — All Rights Reserved — Nepal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Nepal Kathmandu</dc:title>
  <dc:creator/>
  <dc:language>en</dc:language>
  <cp:keywords/>
  <dcterms:created xsi:type="dcterms:W3CDTF">2026-10-10T11:30:49Z</dcterms:created>
  <dcterms:modified xsi:type="dcterms:W3CDTF">2026-10-10T11:30:49Z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