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Russia</w:t>
      </w:r>
      <w:r>
        <w:t xml:space="preserve"> </w:t>
      </w:r>
      <w:r>
        <w:t xml:space="preserve">Moscow</w:t>
      </w:r>
    </w:p>
    <w:p>
      <w:pPr>
        <w:pStyle w:val="FirstParagraph"/>
      </w:pPr>
      <w:r>
        <w:t xml:space="preserve">INVOICE</w:t>
      </w:r>
    </w:p>
    <w:p>
      <w:pPr>
        <w:pStyle w:val="BodyText"/>
      </w:pPr>
      <w:r>
        <w:t xml:space="preserve">Professional Musician Services</w:t>
      </w:r>
    </w:p>
    <w:p>
      <w:pPr>
        <w:pStyle w:val="BodyText"/>
      </w:pPr>
      <w:r>
        <w:t xml:space="preserve">Issued in Russia Moscow</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INV-MSK-2025-04871</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Currency:</w:t>
      </w:r>
      <w:r>
        <w:t xml:space="preserve"> </w:t>
      </w:r>
      <w:r>
        <w:t xml:space="preserve">Russian Ruble (RUB)</w:t>
      </w:r>
    </w:p>
    <w:p>
      <w:pPr>
        <w:pStyle w:val="BodyText"/>
      </w:pPr>
      <w:r>
        <w:rPr>
          <w:bCs/>
          <w:b/>
        </w:rPr>
        <w:t xml:space="preserve">Payment Terms:</w:t>
      </w:r>
      <w:r>
        <w:t xml:space="preserve"> </w:t>
      </w:r>
      <w:r>
        <w:t xml:space="preserve">Net 15</w:t>
      </w:r>
    </w:p>
    <w:bookmarkEnd w:id="20"/>
    <w:bookmarkStart w:id="21" w:name="from-musician-service-provider"/>
    <w:p>
      <w:pPr>
        <w:pStyle w:val="Heading4"/>
      </w:pPr>
      <w:r>
        <w:t xml:space="preserve">From (Musician / Service Provider)</w:t>
      </w:r>
    </w:p>
    <w:p>
      <w:pPr>
        <w:pStyle w:val="FirstParagraph"/>
      </w:pPr>
      <w:r>
        <w:rPr>
          <w:bCs/>
          <w:b/>
        </w:rPr>
        <w:t xml:space="preserve">Name:</w:t>
      </w:r>
      <w:r>
        <w:t xml:space="preserve"> </w:t>
      </w:r>
      <w:r>
        <w:t xml:space="preserve">Alexander Dmitrievich Volkov</w:t>
      </w:r>
    </w:p>
    <w:p>
      <w:pPr>
        <w:pStyle w:val="BodyText"/>
      </w:pPr>
      <w:r>
        <w:rPr>
          <w:bCs/>
          <w:b/>
        </w:rPr>
        <w:t xml:space="preserve">Profession:</w:t>
      </w:r>
      <w:r>
        <w:t xml:space="preserve"> </w:t>
      </w:r>
      <w:r>
        <w:t xml:space="preserve">Professional Musician, Composer &amp; Arranger</w:t>
      </w:r>
    </w:p>
    <w:p>
      <w:pPr>
        <w:pStyle w:val="BodyText"/>
      </w:pPr>
      <w:r>
        <w:rPr>
          <w:bCs/>
          <w:b/>
        </w:rPr>
        <w:t xml:space="preserve">Address:</w:t>
      </w:r>
      <w:r>
        <w:t xml:space="preserve"> </w:t>
      </w:r>
      <w:r>
        <w:t xml:space="preserve">42 Tverskaya Street, Apt. 17, Moscow, Russia Moscow, 125009</w:t>
      </w:r>
    </w:p>
    <w:p>
      <w:pPr>
        <w:pStyle w:val="BodyText"/>
      </w:pPr>
      <w:r>
        <w:rPr>
          <w:bCs/>
          <w:b/>
        </w:rPr>
        <w:t xml:space="preserve">Phone:</w:t>
      </w:r>
      <w:r>
        <w:t xml:space="preserve"> </w:t>
      </w:r>
      <w:r>
        <w:t xml:space="preserve">+7 (495) 234-5678</w:t>
      </w:r>
    </w:p>
    <w:p>
      <w:pPr>
        <w:pStyle w:val="BodyText"/>
      </w:pPr>
      <w:r>
        <w:rPr>
          <w:bCs/>
          <w:b/>
        </w:rPr>
        <w:t xml:space="preserve">Email:</w:t>
      </w:r>
      <w:r>
        <w:t xml:space="preserve"> </w:t>
      </w:r>
      <w:r>
        <w:t xml:space="preserve">a.volkov.musician@moscow-russia.ru</w:t>
      </w:r>
    </w:p>
    <w:p>
      <w:pPr>
        <w:pStyle w:val="BodyText"/>
      </w:pPr>
      <w:r>
        <w:rPr>
          <w:bCs/>
          <w:b/>
        </w:rPr>
        <w:t xml:space="preserve">Taxpayer ID (INN):</w:t>
      </w:r>
      <w:r>
        <w:t xml:space="preserve"> </w:t>
      </w:r>
      <w:r>
        <w:t xml:space="preserve">7701234567</w:t>
      </w:r>
    </w:p>
    <w:p>
      <w:pPr>
        <w:pStyle w:val="BodyText"/>
      </w:pPr>
      <w:r>
        <w:rPr>
          <w:bCs/>
          <w:b/>
        </w:rPr>
        <w:t xml:space="preserve">Individual Entrepreneur (IP):</w:t>
      </w:r>
      <w:r>
        <w:t xml:space="preserve"> </w:t>
      </w:r>
      <w:r>
        <w:t xml:space="preserve">IP Volkov A.D., OGRNIP 320774600123456</w:t>
      </w:r>
    </w:p>
    <w:bookmarkEnd w:id="21"/>
    <w:bookmarkStart w:id="22" w:name="to-client-recipient"/>
    <w:p>
      <w:pPr>
        <w:pStyle w:val="Heading4"/>
      </w:pPr>
      <w:r>
        <w:t xml:space="preserve">To (Client / Recipient)</w:t>
      </w:r>
    </w:p>
    <w:p>
      <w:pPr>
        <w:pStyle w:val="FirstParagraph"/>
      </w:pPr>
      <w:r>
        <w:rPr>
          <w:bCs/>
          <w:b/>
        </w:rPr>
        <w:t xml:space="preserve">Company:</w:t>
      </w:r>
      <w:r>
        <w:t xml:space="preserve"> </w:t>
      </w:r>
      <w:r>
        <w:t xml:space="preserve">Grand Moscow Events &amp; Productions LLC</w:t>
      </w:r>
    </w:p>
    <w:p>
      <w:pPr>
        <w:pStyle w:val="BodyText"/>
      </w:pPr>
      <w:r>
        <w:rPr>
          <w:bCs/>
          <w:b/>
        </w:rPr>
        <w:t xml:space="preserve">Address:</w:t>
      </w:r>
      <w:r>
        <w:t xml:space="preserve"> </w:t>
      </w:r>
      <w:r>
        <w:t xml:space="preserve">15 Leningradsky Prospekt, Building 3, Moscow, Russia Moscow, 125212</w:t>
      </w:r>
    </w:p>
    <w:p>
      <w:pPr>
        <w:pStyle w:val="BodyText"/>
      </w:pPr>
      <w:r>
        <w:rPr>
          <w:bCs/>
          <w:b/>
        </w:rPr>
        <w:t xml:space="preserve">Attention:</w:t>
      </w:r>
      <w:r>
        <w:t xml:space="preserve"> </w:t>
      </w:r>
      <w:r>
        <w:t xml:space="preserve">Ms. Elena Sergeyevna Kuznetsova, Event Director</w:t>
      </w:r>
    </w:p>
    <w:p>
      <w:pPr>
        <w:pStyle w:val="BodyText"/>
      </w:pPr>
      <w:r>
        <w:rPr>
          <w:bCs/>
          <w:b/>
        </w:rPr>
        <w:t xml:space="preserve">Phone:</w:t>
      </w:r>
      <w:r>
        <w:t xml:space="preserve"> </w:t>
      </w:r>
      <w:r>
        <w:t xml:space="preserve">+7 (495) 876-5432</w:t>
      </w:r>
    </w:p>
    <w:p>
      <w:pPr>
        <w:pStyle w:val="BodyText"/>
      </w:pPr>
      <w:r>
        <w:rPr>
          <w:bCs/>
          <w:b/>
        </w:rPr>
        <w:t xml:space="preserve">Email:</w:t>
      </w:r>
      <w:r>
        <w:t xml:space="preserve"> </w:t>
      </w:r>
      <w:r>
        <w:t xml:space="preserve">e.kuznetsova@grandmoscowevents.ru</w:t>
      </w:r>
    </w:p>
    <w:p>
      <w:pPr>
        <w:pStyle w:val="BodyText"/>
      </w:pPr>
      <w:r>
        <w:rPr>
          <w:bCs/>
          <w:b/>
        </w:rPr>
        <w:t xml:space="preserve">Taxpayer ID (INN):</w:t>
      </w:r>
      <w:r>
        <w:t xml:space="preserve"> </w:t>
      </w:r>
      <w:r>
        <w:t xml:space="preserve">7715987654</w:t>
      </w:r>
    </w:p>
    <w:p>
      <w:pPr>
        <w:pStyle w:val="BodyText"/>
      </w:pPr>
      <w:r>
        <w:rPr>
          <w:bCs/>
          <w:b/>
        </w:rPr>
        <w:t xml:space="preserve">Legal Entity (OGRN):</w:t>
      </w:r>
      <w:r>
        <w:t xml:space="preserve"> </w:t>
      </w:r>
      <w:r>
        <w:t xml:space="preserve">1157746009876</w:t>
      </w:r>
    </w:p>
    <w:bookmarkEnd w:id="22"/>
    <w:bookmarkStart w:id="25" w:name="Xa4382ae198e85203dda327154b88ecc9ec0ba4b"/>
    <w:p>
      <w:pPr>
        <w:pStyle w:val="Heading3"/>
      </w:pPr>
      <w:r>
        <w:t xml:space="preserve">Description of Musician Services Rendered in Russia Moscow</w:t>
      </w:r>
    </w:p>
    <w:p>
      <w:pPr>
        <w:pStyle w:val="FirstParagraph"/>
      </w:pPr>
      <w:r>
        <w:t xml:space="preserve">The following Invoice documents the professional services provided by the undersigned Musician to the client for events held in Russia Moscow during the period specified below. All services were performed in accordance with the contract agreement dated 01 June 2025, Contract No. GME-2025-1142, registered in Moscow, Russia.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Live Musician Performance – Solo Piano Recital at the Bolshoi Concert Hall, Russia Moscow. Full 90-minute set including classical and contemporary repertoire.</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Musician Composition &amp; Arrangement – Original orchestral score for the Grand Moscow Gala Dinner, Russia Moscow. Includes full orchestration for 24-piece ensemble.</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3</w:t>
            </w:r>
          </w:p>
        </w:tc>
        <w:tc>
          <w:tcPr/>
          <w:p>
            <w:pPr>
              <w:pStyle w:val="Compact"/>
              <w:jc w:val="left"/>
            </w:pPr>
            <w:r>
              <w:t xml:space="preserve">Musician Rehearsal Sessions – Four (4) full-day rehearsal sessions with the Moscow Philharmonic ensemble at the Gnessin Music Academy, Russia Moscow.</w:t>
            </w:r>
          </w:p>
        </w:tc>
        <w:tc>
          <w:tcPr/>
          <w:p>
            <w:pPr>
              <w:pStyle w:val="Compact"/>
              <w:jc w:val="left"/>
            </w:pPr>
            <w:r>
              <w:t xml:space="preserve">10–13 Jun 2025</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4</w:t>
            </w:r>
          </w:p>
        </w:tc>
        <w:tc>
          <w:tcPr/>
          <w:p>
            <w:pPr>
              <w:pStyle w:val="Compact"/>
              <w:jc w:val="left"/>
            </w:pPr>
            <w:r>
              <w:t xml:space="preserve">Musician Live Performance – Corporate event at the Ritz-Carlton Moscow, Russia Moscow. 3-hour set including jazz standards and commissioned pieces.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5</w:t>
            </w:r>
          </w:p>
        </w:tc>
        <w:tc>
          <w:tcPr/>
          <w:p>
            <w:pPr>
              <w:pStyle w:val="Compact"/>
              <w:jc w:val="left"/>
            </w:pPr>
            <w:r>
              <w:t xml:space="preserve">Musician Studio Recording – Production and recording of a 12-track album at Studio "Melodiya", Moscow, Russia Moscow. Includes mixing and mastering.</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6</w:t>
            </w:r>
          </w:p>
        </w:tc>
        <w:tc>
          <w:tcPr/>
          <w:p>
            <w:pPr>
              <w:pStyle w:val="Compact"/>
              <w:jc w:val="left"/>
            </w:pPr>
            <w:r>
              <w:t xml:space="preserve">Musician Consultation &amp; Musical Direction – Two (2) half-day sessions for the client's upcoming autumn festival in Russia Moscow. Includes program planning and artist selection guidance.</w:t>
            </w:r>
          </w:p>
        </w:tc>
        <w:tc>
          <w:tcPr/>
          <w:p>
            <w:pPr>
              <w:pStyle w:val="Compact"/>
              <w:jc w:val="left"/>
            </w:pPr>
            <w:r>
              <w:t xml:space="preserve">15 Jun 2025</w:t>
            </w:r>
          </w:p>
        </w:tc>
        <w:tc>
          <w:tcPr/>
          <w:p>
            <w:pPr>
              <w:pStyle w:val="Compact"/>
              <w:jc w:val="left"/>
            </w:pPr>
            <w:r>
              <w:t xml:space="preserve">2</w:t>
            </w:r>
          </w:p>
        </w:tc>
        <w:tc>
          <w:tcPr/>
          <w:p>
            <w:pPr>
              <w:pStyle w:val="Compact"/>
              <w:jc w:val="left"/>
            </w:pPr>
            <w:r>
              <w:t xml:space="preserve">22,000.00</w:t>
            </w:r>
          </w:p>
        </w:tc>
        <w:tc>
          <w:tcPr/>
          <w:p>
            <w:pPr>
              <w:pStyle w:val="Compact"/>
              <w:jc w:val="left"/>
            </w:pPr>
            <w:r>
              <w:t xml:space="preserve">44,000.00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483,000.00 RUB</w:t>
            </w:r>
          </w:p>
        </w:tc>
      </w:tr>
      <w:tr>
        <w:tc>
          <w:tcPr/>
          <w:p>
            <w:pPr>
              <w:pStyle w:val="Compact"/>
              <w:jc w:val="left"/>
            </w:pPr>
            <w:r>
              <w:t xml:space="preserve">VAT (20%)</w:t>
            </w:r>
          </w:p>
        </w:tc>
        <w:tc>
          <w:tcPr/>
          <w:p>
            <w:pPr>
              <w:pStyle w:val="Compact"/>
              <w:jc w:val="right"/>
            </w:pPr>
            <w:r>
              <w:t xml:space="preserve">96,600.00 RUB</w:t>
            </w:r>
          </w:p>
        </w:tc>
      </w:tr>
      <w:tr>
        <w:tc>
          <w:tcPr/>
          <w:p>
            <w:pPr>
              <w:pStyle w:val="Compact"/>
              <w:jc w:val="left"/>
            </w:pPr>
            <w:r>
              <w:t xml:space="preserve">Travel &amp; Accommodation (Moscow, Russia Moscow)</w:t>
            </w:r>
          </w:p>
        </w:tc>
        <w:tc>
          <w:tcPr/>
          <w:p>
            <w:pPr>
              <w:pStyle w:val="Compact"/>
              <w:jc w:val="right"/>
            </w:pPr>
            <w:r>
              <w:t xml:space="preserve">12,500.00 RUB</w:t>
            </w:r>
          </w:p>
        </w:tc>
      </w:tr>
      <w:tr>
        <w:tc>
          <w:tcPr/>
          <w:p>
            <w:pPr>
              <w:pStyle w:val="Compact"/>
              <w:jc w:val="left"/>
            </w:pPr>
            <w:r>
              <w:t xml:space="preserve">Equipment Rental (Grand Piano, Amplification)</w:t>
            </w:r>
          </w:p>
        </w:tc>
        <w:tc>
          <w:tcPr/>
          <w:p>
            <w:pPr>
              <w:pStyle w:val="Compact"/>
              <w:jc w:val="right"/>
            </w:pPr>
            <w:r>
              <w:t xml:space="preserve">18,000.00 RUB</w:t>
            </w:r>
          </w:p>
        </w:tc>
      </w:tr>
      <w:tr>
        <w:tc>
          <w:tcPr/>
          <w:p>
            <w:pPr>
              <w:pStyle w:val="Compact"/>
              <w:jc w:val="left"/>
            </w:pPr>
            <w:r>
              <w:t xml:space="preserve">TOTAL AMOUNT DUE</w:t>
            </w:r>
          </w:p>
        </w:tc>
        <w:tc>
          <w:tcPr/>
          <w:p>
            <w:pPr>
              <w:pStyle w:val="Compact"/>
              <w:jc w:val="right"/>
            </w:pPr>
            <w:r>
              <w:t xml:space="preserve">610,100.00 RUB</w:t>
            </w:r>
          </w:p>
        </w:tc>
      </w:tr>
    </w:tbl>
    <w:bookmarkStart w:id="23" w:name="payment-terms-instructions"/>
    <w:p>
      <w:pPr>
        <w:pStyle w:val="Heading4"/>
      </w:pPr>
      <w:r>
        <w:t xml:space="preserve">Payment Terms &amp; Instructions</w:t>
      </w:r>
    </w:p>
    <w:p>
      <w:pPr>
        <w:pStyle w:val="FirstParagraph"/>
      </w:pPr>
      <w:r>
        <w:rPr>
          <w:bCs/>
          <w:b/>
        </w:rPr>
        <w:t xml:space="preserve">Payment Method:</w:t>
      </w:r>
      <w:r>
        <w:t xml:space="preserve"> </w:t>
      </w:r>
      <w:r>
        <w:t xml:space="preserve">Bank Transfer (Wire Transfer)</w:t>
      </w:r>
    </w:p>
    <w:p>
      <w:pPr>
        <w:pStyle w:val="BodyText"/>
      </w:pPr>
      <w:r>
        <w:rPr>
          <w:bCs/>
          <w:b/>
        </w:rPr>
        <w:t xml:space="preserve">Bank:</w:t>
      </w:r>
      <w:r>
        <w:t xml:space="preserve"> </w:t>
      </w:r>
      <w:r>
        <w:t xml:space="preserve">Sberbank, Moscow Branch, Russia Moscow</w:t>
      </w:r>
    </w:p>
    <w:p>
      <w:pPr>
        <w:pStyle w:val="BodyText"/>
      </w:pPr>
      <w:r>
        <w:rPr>
          <w:bCs/>
          <w:b/>
        </w:rPr>
        <w:t xml:space="preserve">Account Name:</w:t>
      </w:r>
      <w:r>
        <w:t xml:space="preserve"> </w:t>
      </w:r>
      <w:r>
        <w:t xml:space="preserve">IP Volkov A.D.</w:t>
      </w:r>
    </w:p>
    <w:p>
      <w:pPr>
        <w:pStyle w:val="BodyText"/>
      </w:pPr>
      <w:r>
        <w:rPr>
          <w:bCs/>
          <w:b/>
        </w:rPr>
        <w:t xml:space="preserve">Account Number (R/S):</w:t>
      </w:r>
      <w:r>
        <w:t xml:space="preserve"> </w:t>
      </w:r>
      <w:r>
        <w:t xml:space="preserve">40702810100000012345</w:t>
      </w:r>
    </w:p>
    <w:p>
      <w:pPr>
        <w:pStyle w:val="BodyText"/>
      </w:pPr>
      <w:r>
        <w:rPr>
          <w:bCs/>
          <w:b/>
        </w:rPr>
        <w:t xml:space="preserve">Correspondent Account (K/S):</w:t>
      </w:r>
      <w:r>
        <w:t xml:space="preserve"> </w:t>
      </w:r>
      <w:r>
        <w:t xml:space="preserve">30101810400000000603</w:t>
      </w:r>
    </w:p>
    <w:p>
      <w:pPr>
        <w:pStyle w:val="BodyText"/>
      </w:pPr>
      <w:r>
        <w:rPr>
          <w:bCs/>
          <w:b/>
        </w:rPr>
        <w:t xml:space="preserve">BIC/SWIFT:</w:t>
      </w:r>
      <w:r>
        <w:t xml:space="preserve"> </w:t>
      </w:r>
      <w:r>
        <w:t xml:space="preserve">SABRRUMM</w:t>
      </w:r>
    </w:p>
    <w:p>
      <w:pPr>
        <w:pStyle w:val="BodyText"/>
      </w:pPr>
      <w:r>
        <w:rPr>
          <w:bCs/>
          <w:b/>
        </w:rPr>
        <w:t xml:space="preserve">Payment Reference:</w:t>
      </w:r>
      <w:r>
        <w:t xml:space="preserve"> </w:t>
      </w:r>
      <w:r>
        <w:t xml:space="preserve">INV-MSK-2025-04871</w:t>
      </w:r>
    </w:p>
    <w:p>
      <w:pPr>
        <w:pStyle w:val="BodyText"/>
      </w:pPr>
      <w:r>
        <w:rPr>
          <w:bCs/>
          <w:b/>
        </w:rPr>
        <w:t xml:space="preserve">Due Date:</w:t>
      </w:r>
      <w:r>
        <w:t xml:space="preserve"> </w:t>
      </w:r>
      <w:r>
        <w:t xml:space="preserve">This Invoice must be settled in full no later than 30 June 2025. Late payments shall accrue interest at the rate of 0.1% per calendar day as stipulated under Article 317.1 of the Civil Code of the Russian Federation.</w:t>
      </w:r>
    </w:p>
    <w:bookmarkEnd w:id="23"/>
    <w:bookmarkStart w:id="24" w:name="notes-important-information"/>
    <w:p>
      <w:pPr>
        <w:pStyle w:val="Heading4"/>
      </w:pPr>
      <w:r>
        <w:t xml:space="preserve">Notes &amp; Important Information</w:t>
      </w:r>
    </w:p>
    <w:p>
      <w:pPr>
        <w:pStyle w:val="FirstParagraph"/>
      </w:pPr>
      <w:r>
        <w:t xml:space="preserve">1. This Invoice is issued in accordance with the Federal Law of the Russian Federation "On Accounting" (No. 402-FZ) and the applicable tax regulations of Russia Moscow.</w:t>
      </w:r>
    </w:p>
    <w:p>
      <w:pPr>
        <w:pStyle w:val="BodyText"/>
      </w:pPr>
      <w:r>
        <w:t xml:space="preserve">2. The Musician confirms that all services listed in this Invoice were personally performed or directly supervised by the undersigned in the capacity of a registered Individual Entrepreneur (IP) operating in Moscow, Russia.</w:t>
      </w:r>
    </w:p>
    <w:p>
      <w:pPr>
        <w:pStyle w:val="BodyText"/>
      </w:pPr>
      <w:r>
        <w:t xml:space="preserve">3. All intellectual property rights to compositions, arrangements, and recordings created under this engagement remain with the Musician unless otherwise specified in a separate written agreement. The client is granted a non-exclusive license for performance and broadcast within Russia Moscow for a period of five (5) years.</w:t>
      </w:r>
    </w:p>
    <w:p>
      <w:pPr>
        <w:pStyle w:val="BodyText"/>
      </w:pPr>
      <w:r>
        <w:t xml:space="preserve">4. This Invoice is valid for a period of 30 calendar days from the date of issue. After this period, the Musician reserves the right to reissue the Invoice with updated pricing.</w:t>
      </w:r>
    </w:p>
    <w:p>
      <w:pPr>
        <w:pStyle w:val="BodyText"/>
      </w:pPr>
      <w:r>
        <w:t xml:space="preserve">5. Any disputes arising from this Invoice shall be resolved through the Arbitration Court of Moscow, Russia Moscow, in accordance with the jurisdiction clause of the master service agreement.</w:t>
      </w:r>
    </w:p>
    <w:p>
      <w:pPr>
        <w:pStyle w:val="BodyText"/>
      </w:pPr>
      <w:r>
        <w:t xml:space="preserve">6. The Musician warrants that all performances and recordings comply with the copyright laws of the Russian Federation and that all third-party compositions used have been properly licensed through the relevant collecting societies (RAO, VOIS).</w:t>
      </w:r>
    </w:p>
    <w:bookmarkEnd w:id="24"/>
    <w:p>
      <w:pPr>
        <w:pStyle w:val="BodyText"/>
      </w:pPr>
      <w:r>
        <w:t xml:space="preserve">Prepared and issued by the Musician:</w:t>
      </w:r>
    </w:p>
    <w:p>
      <w:pPr>
        <w:pStyle w:val="BodyText"/>
      </w:pPr>
      <w:r>
        <w:rPr>
          <w:bCs/>
          <w:b/>
        </w:rPr>
        <w:t xml:space="preserve">Alexander D. Volkov</w:t>
      </w:r>
      <w:r>
        <w:br/>
      </w:r>
      <w:r>
        <w:t xml:space="preserve">Professional Musician &amp; IP</w:t>
      </w:r>
      <w:r>
        <w:br/>
      </w:r>
      <w:r>
        <w:t xml:space="preserve">Date: 15 June 2025</w:t>
      </w:r>
    </w:p>
    <w:p>
      <w:pPr>
        <w:pStyle w:val="BodyText"/>
      </w:pPr>
      <w:r>
        <w:t xml:space="preserve">Received and acknowledged by the Client:</w:t>
      </w:r>
    </w:p>
    <w:p>
      <w:pPr>
        <w:pStyle w:val="BodyText"/>
      </w:pPr>
      <w:r>
        <w:rPr>
          <w:bCs/>
          <w:b/>
        </w:rPr>
        <w:t xml:space="preserve">Elena S. Kuznetsova</w:t>
      </w:r>
      <w:r>
        <w:br/>
      </w:r>
      <w:r>
        <w:t xml:space="preserve">Event Director, Grand Moscow Events LLC</w:t>
      </w:r>
      <w:r>
        <w:br/>
      </w:r>
      <w:r>
        <w:t xml:space="preserve">Date: _______________</w:t>
      </w:r>
    </w:p>
    <w:p>
      <w:pPr>
        <w:pStyle w:val="BodyText"/>
      </w:pPr>
      <w:r>
        <w:t xml:space="preserve">This Invoice was generated and issued in Moscow, Russia Moscow. It constitutes a legally binding document under the Civil Code of the Russian Federation.</w:t>
      </w:r>
    </w:p>
    <w:p>
      <w:pPr>
        <w:pStyle w:val="BodyText"/>
      </w:pPr>
      <w:r>
        <w:t xml:space="preserve">Musician: Alexander D. Volkov | IP Registration: 320774600123456 | INN: 7701234567 | Moscow, Russia Moscow</w:t>
      </w:r>
    </w:p>
    <w:p>
      <w:pPr>
        <w:pStyle w:val="BodyText"/>
      </w:pPr>
      <w:r>
        <w:t xml:space="preserve">© 2025 – All rights reserved. This Invoice is the property of the issuing Musician. Unauthorized reproduction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Russia Moscow</dc:title>
  <dc:creator/>
  <dc:language>en</dc:language>
  <cp:keywords/>
  <dcterms:created xsi:type="dcterms:W3CDTF">2026-10-10T09:17:46Z</dcterms:created>
  <dcterms:modified xsi:type="dcterms:W3CDTF">2026-10-10T09:17:46Z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