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Professional Musician Services</w:t>
      </w:r>
    </w:p>
    <w:p>
      <w:pPr>
        <w:pStyle w:val="BodyText"/>
      </w:pPr>
      <w:r>
        <w:rPr>
          <w:bCs/>
          <w:b/>
        </w:rPr>
        <w:t xml:space="preserve">Invoice No:</w:t>
      </w:r>
      <w:r>
        <w:t xml:space="preserve"> </w:t>
      </w:r>
      <w:r>
        <w:t xml:space="preserve">INV/SLC/2025/0047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Sri Lanka Colombo</w:t>
      </w:r>
    </w:p>
    <w:bookmarkStart w:id="20" w:name="musician-service-provider"/>
    <w:p>
      <w:pPr>
        <w:pStyle w:val="Heading3"/>
      </w:pPr>
      <w:r>
        <w:t xml:space="preserve">Musician / Service Provider</w:t>
      </w:r>
    </w:p>
    <w:p>
      <w:pPr>
        <w:pStyle w:val="FirstParagraph"/>
      </w:pPr>
      <w:r>
        <w:rPr>
          <w:bCs/>
          <w:b/>
        </w:rPr>
        <w:t xml:space="preserve">Name:</w:t>
      </w:r>
      <w:r>
        <w:t xml:space="preserve"> </w:t>
      </w:r>
      <w:r>
        <w:t xml:space="preserve">Tharindu Perera</w:t>
      </w:r>
    </w:p>
    <w:p>
      <w:pPr>
        <w:pStyle w:val="BodyText"/>
      </w:pPr>
      <w:r>
        <w:rPr>
          <w:bCs/>
          <w:b/>
        </w:rPr>
        <w:t xml:space="preserve">Business:</w:t>
      </w:r>
      <w:r>
        <w:t xml:space="preserve"> </w:t>
      </w:r>
      <w:r>
        <w:t xml:space="preserve">Perera Music &amp; Performance Services</w:t>
      </w:r>
    </w:p>
    <w:p>
      <w:pPr>
        <w:pStyle w:val="BodyText"/>
      </w:pPr>
      <w:r>
        <w:rPr>
          <w:bCs/>
          <w:b/>
        </w:rPr>
        <w:t xml:space="preserve">Address:</w:t>
      </w:r>
      <w:r>
        <w:t xml:space="preserve"> </w:t>
      </w:r>
      <w:r>
        <w:t xml:space="preserve">42, Galle Road, Colombo 03, Sri Lanka Colombo</w:t>
      </w:r>
    </w:p>
    <w:p>
      <w:pPr>
        <w:pStyle w:val="BodyText"/>
      </w:pPr>
      <w:r>
        <w:rPr>
          <w:bCs/>
          <w:b/>
        </w:rPr>
        <w:t xml:space="preserve">Phone:</w:t>
      </w:r>
      <w:r>
        <w:t xml:space="preserve"> </w:t>
      </w:r>
      <w:r>
        <w:t xml:space="preserve">+94 77 123 4567</w:t>
      </w:r>
    </w:p>
    <w:p>
      <w:pPr>
        <w:pStyle w:val="BodyText"/>
      </w:pPr>
      <w:r>
        <w:rPr>
          <w:bCs/>
          <w:b/>
        </w:rPr>
        <w:t xml:space="preserve">Email:</w:t>
      </w:r>
      <w:r>
        <w:t xml:space="preserve"> </w:t>
      </w:r>
      <w:r>
        <w:t xml:space="preserve">tharindu.perera@pereramusic.lk</w:t>
      </w:r>
    </w:p>
    <w:p>
      <w:pPr>
        <w:pStyle w:val="BodyText"/>
      </w:pPr>
      <w:r>
        <w:rPr>
          <w:bCs/>
          <w:b/>
        </w:rPr>
        <w:t xml:space="preserve">TIN (Tax Identification Number):</w:t>
      </w:r>
      <w:r>
        <w:t xml:space="preserve"> </w:t>
      </w:r>
      <w:r>
        <w:t xml:space="preserve">700123456-0000</w:t>
      </w:r>
    </w:p>
    <w:p>
      <w:pPr>
        <w:pStyle w:val="BodyText"/>
      </w:pPr>
      <w:r>
        <w:rPr>
          <w:bCs/>
          <w:b/>
        </w:rPr>
        <w:t xml:space="preserve">Specialization:</w:t>
      </w:r>
      <w:r>
        <w:t xml:space="preserve"> </w:t>
      </w:r>
      <w:r>
        <w:t xml:space="preserve">Traditional Sri Lankan and Contemporary Musician</w:t>
      </w:r>
    </w:p>
    <w:bookmarkEnd w:id="20"/>
    <w:bookmarkStart w:id="21" w:name="billed-to-client"/>
    <w:p>
      <w:pPr>
        <w:pStyle w:val="Heading3"/>
      </w:pPr>
      <w:r>
        <w:t xml:space="preserve">Billed To / Client</w:t>
      </w:r>
    </w:p>
    <w:p>
      <w:pPr>
        <w:pStyle w:val="FirstParagraph"/>
      </w:pPr>
      <w:r>
        <w:rPr>
          <w:bCs/>
          <w:b/>
        </w:rPr>
        <w:t xml:space="preserve">Company:</w:t>
      </w:r>
      <w:r>
        <w:t xml:space="preserve"> </w:t>
      </w:r>
      <w:r>
        <w:t xml:space="preserve">Ceylon Grand Events Pvt. Ltd.</w:t>
      </w:r>
    </w:p>
    <w:p>
      <w:pPr>
        <w:pStyle w:val="BodyText"/>
      </w:pPr>
      <w:r>
        <w:rPr>
          <w:bCs/>
          <w:b/>
        </w:rPr>
        <w:t xml:space="preserve">Attention:</w:t>
      </w:r>
      <w:r>
        <w:t xml:space="preserve"> </w:t>
      </w:r>
      <w:r>
        <w:t xml:space="preserve">Ms. Nimali Fernando, Events Director</w:t>
      </w:r>
    </w:p>
    <w:p>
      <w:pPr>
        <w:pStyle w:val="BodyText"/>
      </w:pPr>
      <w:r>
        <w:rPr>
          <w:bCs/>
          <w:b/>
        </w:rPr>
        <w:t xml:space="preserve">Address:</w:t>
      </w:r>
      <w:r>
        <w:t xml:space="preserve"> </w:t>
      </w:r>
      <w:r>
        <w:t xml:space="preserve">18, Sir James Peiris Mawatha, Colombo 01, Sri Lanka Colombo</w:t>
      </w:r>
    </w:p>
    <w:p>
      <w:pPr>
        <w:pStyle w:val="BodyText"/>
      </w:pPr>
      <w:r>
        <w:rPr>
          <w:bCs/>
          <w:b/>
        </w:rPr>
        <w:t xml:space="preserve">Phone:</w:t>
      </w:r>
      <w:r>
        <w:t xml:space="preserve"> </w:t>
      </w:r>
      <w:r>
        <w:t xml:space="preserve">+94 11 234 5678</w:t>
      </w:r>
    </w:p>
    <w:p>
      <w:pPr>
        <w:pStyle w:val="BodyText"/>
      </w:pPr>
      <w:r>
        <w:rPr>
          <w:bCs/>
          <w:b/>
        </w:rPr>
        <w:t xml:space="preserve">Email:</w:t>
      </w:r>
      <w:r>
        <w:t xml:space="preserve"> </w:t>
      </w:r>
      <w:r>
        <w:t xml:space="preserve">nimali.fernando@ceylongrandevents.lk</w:t>
      </w:r>
    </w:p>
    <w:p>
      <w:pPr>
        <w:pStyle w:val="BodyText"/>
      </w:pPr>
      <w:r>
        <w:rPr>
          <w:bCs/>
          <w:b/>
        </w:rPr>
        <w:t xml:space="preserve">Client Reference:</w:t>
      </w:r>
      <w:r>
        <w:t xml:space="preserve"> </w:t>
      </w:r>
      <w:r>
        <w:t xml:space="preserve">CGE-2025-0892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Lead Musician performance for corporate gala dinner at Cinnamon Grand Hotel, Colombo. Included vocal and guitar performance of 12 songs spanning Sri Lankan folk, Bollywood, and Western pop repertoire.</w:t>
            </w:r>
          </w:p>
        </w:tc>
        <w:tc>
          <w:tcPr/>
          <w:p>
            <w:pPr>
              <w:pStyle w:val="Compact"/>
              <w:jc w:val="left"/>
            </w:pPr>
            <w:r>
              <w:t xml:space="preserve">20 June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Musician rehearsal and sound-check session at the client's event venue in Sri Lanka Colombo. Full band coordination, setlist finalization, and audio equipment testing for the gala dinner.</w:t>
            </w:r>
          </w:p>
        </w:tc>
        <w:tc>
          <w:tcPr/>
          <w:p>
            <w:pPr>
              <w:pStyle w:val="Compact"/>
              <w:jc w:val="left"/>
            </w:pPr>
            <w:r>
              <w:t xml:space="preserve">19 June 2025</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Custom music composition and arrangement services. The Musician composed an original 3-minute Sri Lankan instrumental piece incorporating traditional rak and beriya rhythms for the client's brand introduction segment.</w:t>
            </w:r>
          </w:p>
        </w:tc>
        <w:tc>
          <w:tcPr/>
          <w:p>
            <w:pPr>
              <w:pStyle w:val="Compact"/>
              <w:jc w:val="left"/>
            </w:pPr>
            <w:r>
              <w:t xml:space="preserve">10 June 2025</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Musician vocal coaching and preparation session for the client's in-house corporate choir (15 members) ahead of the gala performance. Conducted at the client's office in Sri Lanka Colombo.</w:t>
            </w:r>
          </w:p>
        </w:tc>
        <w:tc>
          <w:tcPr/>
          <w:p>
            <w:pPr>
              <w:pStyle w:val="Compact"/>
              <w:jc w:val="left"/>
            </w:pPr>
            <w:r>
              <w:t xml:space="preserve">12 June 2025</w:t>
            </w:r>
          </w:p>
        </w:tc>
        <w:tc>
          <w:tcPr/>
          <w:p>
            <w:pPr>
              <w:pStyle w:val="Compact"/>
              <w:jc w:val="left"/>
            </w:pPr>
            <w:r>
              <w:t xml:space="preserve">2.5</w:t>
            </w:r>
          </w:p>
        </w:tc>
        <w:tc>
          <w:tcPr/>
          <w:p>
            <w:pPr>
              <w:pStyle w:val="Compact"/>
              <w:jc w:val="left"/>
            </w:pPr>
            <w:r>
              <w:t xml:space="preserve">18,000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Post-event music recording and editing. The Musician recorded the live gala performance, edited the audio, and delivered a master-quality MP3 and WAV file for the client's internal communications and social media use.</w:t>
            </w:r>
          </w:p>
        </w:tc>
        <w:tc>
          <w:tcPr/>
          <w:p>
            <w:pPr>
              <w:pStyle w:val="Compact"/>
              <w:jc w:val="left"/>
            </w:pPr>
            <w:r>
              <w:t xml:space="preserve">22 June 2025</w:t>
            </w:r>
          </w:p>
        </w:tc>
        <w:tc>
          <w:tcPr/>
          <w:p>
            <w:pPr>
              <w:pStyle w:val="Compact"/>
              <w:jc w:val="left"/>
            </w:pPr>
            <w:r>
              <w:t xml:space="preserve">5.0</w:t>
            </w:r>
          </w:p>
        </w:tc>
        <w:tc>
          <w:tcPr/>
          <w:p>
            <w:pPr>
              <w:pStyle w:val="Compact"/>
              <w:jc w:val="left"/>
            </w:pPr>
            <w:r>
              <w:t xml:space="preserve">10,000</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Musician travel and logistics within Sri Lanka Colombo. Transportation of instruments, audio equipment, and stage setup materials from the Musician's studio in Colombo 03 to the Cinnamon Grand Hotel venue and back.</w:t>
            </w:r>
          </w:p>
        </w:tc>
        <w:tc>
          <w:tcPr/>
          <w:p>
            <w:pPr>
              <w:pStyle w:val="Compact"/>
              <w:jc w:val="left"/>
            </w:pPr>
            <w:r>
              <w:t xml:space="preserve">20 June 2025</w:t>
            </w:r>
          </w:p>
        </w:tc>
        <w:tc>
          <w:tcPr/>
          <w:p>
            <w:pPr>
              <w:pStyle w:val="Compact"/>
              <w:jc w:val="left"/>
            </w:pPr>
            <w:r>
              <w:t xml:space="preserve">2.0</w:t>
            </w:r>
          </w:p>
        </w:tc>
        <w:tc>
          <w:tcPr/>
          <w:p>
            <w:pPr>
              <w:pStyle w:val="Compact"/>
              <w:jc w:val="left"/>
            </w:pPr>
            <w:r>
              <w:t xml:space="preserve">8,000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328,000.00</w:t>
            </w:r>
          </w:p>
        </w:tc>
      </w:tr>
      <w:tr>
        <w:tc>
          <w:tcPr/>
          <w:p>
            <w:pPr>
              <w:pStyle w:val="Compact"/>
              <w:jc w:val="left"/>
            </w:pPr>
            <w:r>
              <w:t xml:space="preserve">VAT (18% as per Sri Lanka tax regulations)</w:t>
            </w:r>
          </w:p>
        </w:tc>
        <w:tc>
          <w:tcPr/>
          <w:p>
            <w:pPr>
              <w:pStyle w:val="Compact"/>
              <w:jc w:val="right"/>
            </w:pPr>
            <w:r>
              <w:t xml:space="preserve">LKR 59,040.00</w:t>
            </w:r>
          </w:p>
        </w:tc>
      </w:tr>
      <w:tr>
        <w:tc>
          <w:tcPr/>
          <w:p>
            <w:pPr>
              <w:pStyle w:val="Compact"/>
              <w:jc w:val="left"/>
            </w:pPr>
            <w:r>
              <w:t xml:space="preserve">Service Tax (12%)</w:t>
            </w:r>
          </w:p>
        </w:tc>
        <w:tc>
          <w:tcPr/>
          <w:p>
            <w:pPr>
              <w:pStyle w:val="Compact"/>
              <w:jc w:val="right"/>
            </w:pPr>
            <w:r>
              <w:t xml:space="preserve">LKR 39,360.00</w:t>
            </w:r>
          </w:p>
        </w:tc>
      </w:tr>
      <w:tr>
        <w:tc>
          <w:tcPr/>
          <w:p>
            <w:pPr>
              <w:pStyle w:val="Compact"/>
              <w:jc w:val="left"/>
            </w:pPr>
            <w:r>
              <w:t xml:space="preserve">Discount (Early payment – 5%)</w:t>
            </w:r>
          </w:p>
        </w:tc>
        <w:tc>
          <w:tcPr/>
          <w:p>
            <w:pPr>
              <w:pStyle w:val="Compact"/>
              <w:jc w:val="right"/>
            </w:pPr>
            <w:r>
              <w:t xml:space="preserve">- LKR 16,400.00</w:t>
            </w:r>
          </w:p>
        </w:tc>
      </w:tr>
      <w:tr>
        <w:tc>
          <w:tcPr/>
          <w:p>
            <w:pPr>
              <w:pStyle w:val="Compact"/>
              <w:jc w:val="left"/>
            </w:pPr>
            <w:r>
              <w:t xml:space="preserve">Grand Total Due</w:t>
            </w:r>
          </w:p>
        </w:tc>
        <w:tc>
          <w:tcPr/>
          <w:p>
            <w:pPr>
              <w:pStyle w:val="Compact"/>
              <w:jc w:val="right"/>
            </w:pPr>
            <w:r>
              <w:t xml:space="preserve">LKR 410,000.00</w:t>
            </w:r>
          </w:p>
        </w:tc>
      </w:tr>
    </w:tbl>
    <w:bookmarkStart w:id="22" w:name="payment-terms-conditions"/>
    <w:p>
      <w:pPr>
        <w:pStyle w:val="Heading3"/>
      </w:pPr>
      <w:r>
        <w:t xml:space="preserve">Payment Terms &amp; Conditions</w:t>
      </w:r>
    </w:p>
    <w:p>
      <w:pPr>
        <w:pStyle w:val="FirstParagraph"/>
      </w:pPr>
      <w:r>
        <w:t xml:space="preserve">This Invoice is issued by Perera Music &amp; Performance Services, a registered Musician and performance entity based in Sri Lanka Colombo. Payment of the full grand total of LKR 410,000.00 (Four Hundred Ten Thousand Sri Lankan Rupees) is due within fourteen (14) calendar days from the Invoice date of 15 June 2025.</w:t>
      </w:r>
    </w:p>
    <w:p>
      <w:pPr>
        <w:pStyle w:val="BodyText"/>
      </w:pPr>
      <w:r>
        <w:rPr>
          <w:bCs/>
          <w:b/>
        </w:rPr>
        <w:t xml:space="preserve">Accepted Payment Methods:</w:t>
      </w:r>
      <w:r>
        <w:t xml:space="preserve"> </w:t>
      </w:r>
      <w:r>
        <w:t xml:space="preserve">Bank transfer to Commercial Bank of Ceylon, Account No. 1010-0123-4567-89, Branch: Colombo Fort, Sri Lanka Colombo. Cheques payable to "Perera Music &amp; Performance Services." Mobile payment via eZ Cash or FriMi is also accepted.</w:t>
      </w:r>
    </w:p>
    <w:p>
      <w:pPr>
        <w:pStyle w:val="BodyText"/>
      </w:pPr>
      <w:r>
        <w:rPr>
          <w:bCs/>
          <w:b/>
        </w:rPr>
        <w:t xml:space="preserve">Overdue Payments:</w:t>
      </w:r>
      <w:r>
        <w:t xml:space="preserve"> </w:t>
      </w:r>
      <w:r>
        <w:t xml:space="preserve">A late payment surcharge of 2% per month will be applied to any balance outstanding beyond the due date of 30 June 2025, in accordance with standard commercial practice in Sri Lanka Colombo.</w:t>
      </w:r>
    </w:p>
    <w:p>
      <w:pPr>
        <w:pStyle w:val="BodyText"/>
      </w:pPr>
      <w:r>
        <w:rPr>
          <w:bCs/>
          <w:b/>
        </w:rPr>
        <w:t xml:space="preserve">Disputes:</w:t>
      </w:r>
      <w:r>
        <w:t xml:space="preserve"> </w:t>
      </w:r>
      <w:r>
        <w:t xml:space="preserve">Any discrepancies regarding this Invoice must be communicated in writing to the Musician within seven (7) business days of receipt. The Musician reserves the right to suspend further services until all outstanding balances are settled in full.</w:t>
      </w:r>
    </w:p>
    <w:bookmarkEnd w:id="22"/>
    <w:p>
      <w:pPr>
        <w:pStyle w:val="BodyText"/>
      </w:pPr>
      <w:r>
        <w:rPr>
          <w:bCs/>
          <w:b/>
        </w:rPr>
        <w:t xml:space="preserve">Notes:</w:t>
      </w:r>
      <w:r>
        <w:t xml:space="preserve"> </w:t>
      </w:r>
      <w:r>
        <w:t xml:space="preserve">This Invoice covers all Musician services rendered for the Ceylon Grand Events corporate gala dinner held in Sri Lanka Colombo. All compositions created under item #3 remain the intellectual property of the Musician, with the client granted a perpetual, non-exclusive license for internal and promotional use. The Musician confirms that all performances comply with the Sri Lanka Copyright Act No. 13 of 2021. This document serves as the official Invoice for tax and accounting purposes under the Inland Revenue Department of Sri Lanka. Please retain this Invoice for your records. For any queries regarding this Invoice or future Musician engagements in Sri Lanka Colombo, please contact the undersigned directly.</w:t>
      </w:r>
    </w:p>
    <w:p>
      <w:pPr>
        <w:pStyle w:val="BodyText"/>
      </w:pPr>
      <w:r>
        <w:rPr>
          <w:bCs/>
          <w:b/>
        </w:rPr>
        <w:t xml:space="preserve">Perera Music &amp; Performance Services</w:t>
      </w:r>
      <w:r>
        <w:t xml:space="preserve"> </w:t>
      </w:r>
      <w:r>
        <w:t xml:space="preserve">| 42, Galle Road, Colombo 03, Sri Lanka Colombo</w:t>
      </w:r>
    </w:p>
    <w:p>
      <w:pPr>
        <w:pStyle w:val="BodyText"/>
      </w:pPr>
      <w:r>
        <w:t xml:space="preserve">Phone: +94 77 123 4567 | Email: tharindu.perera@pereramusic.lk | TIN: 700123456-0000</w:t>
      </w:r>
    </w:p>
    <w:p>
      <w:pPr>
        <w:pStyle w:val="BodyText"/>
      </w:pPr>
      <w:r>
        <w:t xml:space="preserve">Thank you for engaging our Musician services. We look forward to continuing our professional relationship in Sri Lanka Colombo and beyond.</w:t>
      </w:r>
    </w:p>
    <w:p>
      <w:pPr>
        <w:pStyle w:val="BodyText"/>
      </w:pPr>
      <w:r>
        <w:t xml:space="preserve">This is a computer-generated Invoice and does not require a physical signature. Invoice No: INV/SLC/2025/0047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Sri Lanka Colombo</dc:title>
  <dc:creator/>
  <dc:language>en</dc:language>
  <cp:keywords/>
  <dcterms:created xsi:type="dcterms:W3CDTF">2026-10-10T01:55:51Z</dcterms:created>
  <dcterms:modified xsi:type="dcterms:W3CDTF">2026-10-10T01:55:51Z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