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voice"/>
    <w:p>
      <w:pPr>
        <w:pStyle w:val="Heading1"/>
      </w:pPr>
      <w:r>
        <w:t xml:space="preserve">INVOICE</w:t>
      </w:r>
    </w:p>
    <w:p>
      <w:pPr>
        <w:pStyle w:val="FirstParagraph"/>
      </w:pPr>
      <w:r>
        <w:t xml:space="preserve">Professional Musician Services — Vietnam Ho Chi Minh City</w:t>
      </w:r>
    </w:p>
    <w:p>
      <w:pPr>
        <w:pStyle w:val="BodyText"/>
      </w:pPr>
      <w:r>
        <w:t xml:space="preserve">OFFICIAL INVOICE</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HCMC-MUS-2025-0472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VND (Vietnamese Dong)</w:t>
      </w:r>
    </w:p>
    <w:bookmarkEnd w:id="21"/>
    <w:bookmarkStart w:id="22" w:name="from-musician"/>
    <w:p>
      <w:pPr>
        <w:pStyle w:val="Heading3"/>
      </w:pPr>
      <w:r>
        <w:t xml:space="preserve">FROM (MUSICIAN)</w:t>
      </w:r>
    </w:p>
    <w:p>
      <w:pPr>
        <w:pStyle w:val="FirstParagraph"/>
      </w:pPr>
      <w:r>
        <w:rPr>
          <w:bCs/>
          <w:b/>
        </w:rPr>
        <w:t xml:space="preserve">Nguyen Van Minh</w:t>
      </w:r>
    </w:p>
    <w:p>
      <w:pPr>
        <w:pStyle w:val="BodyText"/>
      </w:pPr>
      <w:r>
        <w:t xml:space="preserve">Professional Musician &amp; Performer</w:t>
      </w:r>
    </w:p>
    <w:p>
      <w:pPr>
        <w:pStyle w:val="BodyText"/>
      </w:pPr>
      <w:r>
        <w:t xml:space="preserve">128 Le Loi Street, District 1</w:t>
      </w:r>
    </w:p>
    <w:p>
      <w:pPr>
        <w:pStyle w:val="BodyText"/>
      </w:pPr>
      <w:r>
        <w:t xml:space="preserve">Vietnam Ho Chi Minh City, 700000</w:t>
      </w:r>
    </w:p>
    <w:p>
      <w:pPr>
        <w:pStyle w:val="BodyText"/>
      </w:pPr>
      <w:r>
        <w:t xml:space="preserve">Tax Code: 0312345678</w:t>
      </w:r>
    </w:p>
    <w:p>
      <w:pPr>
        <w:pStyle w:val="BodyText"/>
      </w:pPr>
      <w:r>
        <w:t xml:space="preserve">Email: minh.musician@hcmc-vn.com</w:t>
      </w:r>
    </w:p>
    <w:p>
      <w:pPr>
        <w:pStyle w:val="BodyText"/>
      </w:pPr>
      <w:r>
        <w:t xml:space="preserve">Phone: +84 90 123 4567</w:t>
      </w:r>
    </w:p>
    <w:bookmarkEnd w:id="22"/>
    <w:bookmarkStart w:id="23" w:name="to-client"/>
    <w:p>
      <w:pPr>
        <w:pStyle w:val="Heading3"/>
      </w:pPr>
      <w:r>
        <w:t xml:space="preserve">TO (CLIENT)</w:t>
      </w:r>
    </w:p>
    <w:p>
      <w:pPr>
        <w:pStyle w:val="FirstParagraph"/>
      </w:pPr>
      <w:r>
        <w:rPr>
          <w:bCs/>
          <w:b/>
        </w:rPr>
        <w:t xml:space="preserve">Saigon Grand Events Co., Ltd.</w:t>
      </w:r>
    </w:p>
    <w:p>
      <w:pPr>
        <w:pStyle w:val="BodyText"/>
      </w:pPr>
      <w:r>
        <w:t xml:space="preserve">Attn: Ms. Tran Thi Lan</w:t>
      </w:r>
    </w:p>
    <w:p>
      <w:pPr>
        <w:pStyle w:val="BodyText"/>
      </w:pPr>
      <w:r>
        <w:t xml:space="preserve">456 Nguyen Hue Boulevard, District 1</w:t>
      </w:r>
    </w:p>
    <w:p>
      <w:pPr>
        <w:pStyle w:val="BodyText"/>
      </w:pPr>
      <w:r>
        <w:t xml:space="preserve">Vietnam Ho Chi Minh City, 700000</w:t>
      </w:r>
    </w:p>
    <w:p>
      <w:pPr>
        <w:pStyle w:val="BodyText"/>
      </w:pPr>
      <w:r>
        <w:t xml:space="preserve">Tax Code: 0309876543</w:t>
      </w:r>
    </w:p>
    <w:p>
      <w:pPr>
        <w:pStyle w:val="BodyText"/>
      </w:pPr>
      <w:r>
        <w:t xml:space="preserve">Email: events@saigongrand.vn</w:t>
      </w:r>
    </w:p>
    <w:p>
      <w:pPr>
        <w:pStyle w:val="BodyText"/>
      </w:pPr>
      <w:r>
        <w:t xml:space="preserve">Phone: +84 28 3822 1234</w:t>
      </w:r>
    </w:p>
    <w:bookmarkEnd w:id="23"/>
    <w:bookmarkStart w:id="26" w:name="X43543cb3c2323aae63e7f45801398a1a98029f0"/>
    <w:p>
      <w:pPr>
        <w:pStyle w:val="Heading2"/>
      </w:pPr>
      <w:r>
        <w:t xml:space="preserve">Description of Musician Services Rendered</w:t>
      </w:r>
    </w:p>
    <w:p>
      <w:pPr>
        <w:pStyle w:val="FirstParagraph"/>
      </w:pPr>
      <w:r>
        <w:t xml:space="preserve">This Invoice documents the professional services provided by the Musician Nguyen Van Minh to Saigon Grand Events Co., Ltd. for the "Saigon Summer Music Festival 2025" held in Vietnam Ho Chi Minh City. The Musician performed as a lead guitarist and vocalist across multiple venues throughout the event, contributing to the cultural and artistic programming of this prestigious gathering in the heart of Vietnam Ho Chi Minh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Lead Musician Performance — Main Stage, Saigon Summer Music Festival, District 1, Vietnam Ho Chi Minh City (3-hour set including soundcheck)</w:t>
            </w:r>
          </w:p>
        </w:tc>
        <w:tc>
          <w:tcPr/>
          <w:p>
            <w:pPr>
              <w:pStyle w:val="Compact"/>
              <w:jc w:val="left"/>
            </w:pPr>
            <w:r>
              <w:t xml:space="preserve">June 10, 2025</w:t>
            </w:r>
          </w:p>
        </w:tc>
        <w:tc>
          <w:tcPr/>
          <w:p>
            <w:pPr>
              <w:pStyle w:val="Compact"/>
              <w:jc w:val="left"/>
            </w:pPr>
            <w:r>
              <w:t xml:space="preserve">1 event</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2</w:t>
            </w:r>
          </w:p>
        </w:tc>
        <w:tc>
          <w:tcPr/>
          <w:p>
            <w:pPr>
              <w:pStyle w:val="Compact"/>
              <w:jc w:val="left"/>
            </w:pPr>
            <w:r>
              <w:t xml:space="preserve">Musician Private Concert — Rooftop Lounge, Bitexco Financial Tower, District 1, Vietnam Ho Chi Minh City (2-hour intimate performance)</w:t>
            </w:r>
          </w:p>
        </w:tc>
        <w:tc>
          <w:tcPr/>
          <w:p>
            <w:pPr>
              <w:pStyle w:val="Compact"/>
              <w:jc w:val="left"/>
            </w:pPr>
            <w:r>
              <w:t xml:space="preserve">June 12, 2025</w:t>
            </w:r>
          </w:p>
        </w:tc>
        <w:tc>
          <w:tcPr/>
          <w:p>
            <w:pPr>
              <w:pStyle w:val="Compact"/>
              <w:jc w:val="left"/>
            </w:pPr>
            <w:r>
              <w:t xml:space="preserve">1 event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Musician Workshop &amp; Masterclass — Teaching session for 20 aspiring musicians at Ho Chi Minh City Conservatory of Music, Vietnam Ho Chi Minh City (4-hour session)</w:t>
            </w:r>
          </w:p>
        </w:tc>
        <w:tc>
          <w:tcPr/>
          <w:p>
            <w:pPr>
              <w:pStyle w:val="Compact"/>
              <w:jc w:val="left"/>
            </w:pPr>
            <w:r>
              <w:t xml:space="preserve">June 13, 2025</w:t>
            </w:r>
          </w:p>
        </w:tc>
        <w:tc>
          <w:tcPr/>
          <w:p>
            <w:pPr>
              <w:pStyle w:val="Compact"/>
              <w:jc w:val="left"/>
            </w:pPr>
            <w:r>
              <w:t xml:space="preserve">1 session</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Musician Studio Recording — Production of 5 original tracks for the festival promotional campaign, recorded at Sound City Studio, District 3, Vietnam Ho Chi Minh City</w:t>
            </w:r>
          </w:p>
        </w:tc>
        <w:tc>
          <w:tcPr/>
          <w:p>
            <w:pPr>
              <w:pStyle w:val="Compact"/>
              <w:jc w:val="left"/>
            </w:pPr>
            <w:r>
              <w:t xml:space="preserve">June 14, 2025</w:t>
            </w:r>
          </w:p>
        </w:tc>
        <w:tc>
          <w:tcPr/>
          <w:p>
            <w:pPr>
              <w:pStyle w:val="Compact"/>
              <w:jc w:val="left"/>
            </w:pPr>
            <w:r>
              <w:t xml:space="preserve">5 tracks</w:t>
            </w:r>
          </w:p>
        </w:tc>
        <w:tc>
          <w:tcPr/>
          <w:p>
            <w:pPr>
              <w:pStyle w:val="Compact"/>
              <w:jc w:val="left"/>
            </w:pPr>
            <w:r>
              <w:t xml:space="preserve">6,000,000</w:t>
            </w:r>
          </w:p>
        </w:tc>
        <w:tc>
          <w:tcPr/>
          <w:p>
            <w:pPr>
              <w:pStyle w:val="Compact"/>
              <w:jc w:val="left"/>
            </w:pPr>
            <w:r>
              <w:t xml:space="preserve">30,000,000</w:t>
            </w:r>
          </w:p>
        </w:tc>
      </w:tr>
      <w:tr>
        <w:tc>
          <w:tcPr/>
          <w:p>
            <w:pPr>
              <w:pStyle w:val="Compact"/>
              <w:jc w:val="left"/>
            </w:pPr>
            <w:r>
              <w:t xml:space="preserve">5</w:t>
            </w:r>
          </w:p>
        </w:tc>
        <w:tc>
          <w:tcPr/>
          <w:p>
            <w:pPr>
              <w:pStyle w:val="Compact"/>
              <w:jc w:val="left"/>
            </w:pPr>
            <w:r>
              <w:t xml:space="preserve">Travel &amp; Accommodation — Musician transportation and lodging within Vietnam Ho Chi Minh City for the duration of the engagement (June 9–15, 2025)</w:t>
            </w:r>
          </w:p>
        </w:tc>
        <w:tc>
          <w:tcPr/>
          <w:p>
            <w:pPr>
              <w:pStyle w:val="Compact"/>
              <w:jc w:val="left"/>
            </w:pPr>
            <w:r>
              <w:t xml:space="preserve">June 9–15, 2025</w:t>
            </w:r>
          </w:p>
        </w:tc>
        <w:tc>
          <w:tcPr/>
          <w:p>
            <w:pPr>
              <w:pStyle w:val="Compact"/>
              <w:jc w:val="left"/>
            </w:pPr>
            <w:r>
              <w:t xml:space="preserve">7 days</w:t>
            </w:r>
          </w:p>
        </w:tc>
        <w:tc>
          <w:tcPr/>
          <w:p>
            <w:pPr>
              <w:pStyle w:val="Compact"/>
              <w:jc w:val="left"/>
            </w:pPr>
            <w:r>
              <w:t xml:space="preserve">1,500,000</w:t>
            </w:r>
          </w:p>
        </w:tc>
        <w:tc>
          <w:tcPr/>
          <w:p>
            <w:pPr>
              <w:pStyle w:val="Compact"/>
              <w:jc w:val="left"/>
            </w:pPr>
            <w:r>
              <w:t xml:space="preserve">10,500,000</w:t>
            </w:r>
          </w:p>
        </w:tc>
      </w:tr>
      <w:tr>
        <w:tc>
          <w:tcPr/>
          <w:p>
            <w:pPr>
              <w:pStyle w:val="Compact"/>
              <w:jc w:val="left"/>
            </w:pPr>
            <w:r>
              <w:t xml:space="preserve">6</w:t>
            </w:r>
          </w:p>
        </w:tc>
        <w:tc>
          <w:tcPr/>
          <w:p>
            <w:pPr>
              <w:pStyle w:val="Compact"/>
              <w:jc w:val="left"/>
            </w:pPr>
            <w:r>
              <w:t xml:space="preserve">Equipment Rental &amp; Setup — Professional guitar amplification system, stage monitors, and backline for all Musician performances in Vietnam Ho Chi Minh City</w:t>
            </w:r>
          </w:p>
        </w:tc>
        <w:tc>
          <w:tcPr/>
          <w:p>
            <w:pPr>
              <w:pStyle w:val="Compact"/>
              <w:jc w:val="left"/>
            </w:pPr>
            <w:r>
              <w:t xml:space="preserve">June 10–12, 2025</w:t>
            </w:r>
          </w:p>
        </w:tc>
        <w:tc>
          <w:tcPr/>
          <w:p>
            <w:pPr>
              <w:pStyle w:val="Compact"/>
              <w:jc w:val="left"/>
            </w:pPr>
            <w:r>
              <w:t xml:space="preserve">3 days</w:t>
            </w:r>
          </w:p>
        </w:tc>
        <w:tc>
          <w:tcPr/>
          <w:p>
            <w:pPr>
              <w:pStyle w:val="Compact"/>
              <w:jc w:val="left"/>
            </w:pPr>
            <w:r>
              <w:t xml:space="preserve">4,500,000</w:t>
            </w:r>
          </w:p>
        </w:tc>
        <w:tc>
          <w:tcPr/>
          <w:p>
            <w:pPr>
              <w:pStyle w:val="Compact"/>
              <w:jc w:val="left"/>
            </w:pPr>
            <w:r>
              <w:t xml:space="preserve">13,500,000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(VND)</w:t>
            </w:r>
          </w:p>
        </w:tc>
      </w:tr>
      <w:tr>
        <w:tc>
          <w:tcPr/>
          <w:p>
            <w:pPr>
              <w:pStyle w:val="Compact"/>
              <w:jc w:val="left"/>
            </w:pPr>
            <w:r>
              <w:t xml:space="preserve">Subtotal</w:t>
            </w:r>
          </w:p>
        </w:tc>
        <w:tc>
          <w:tcPr/>
          <w:p>
            <w:pPr>
              <w:pStyle w:val="Compact"/>
              <w:jc w:val="left"/>
            </w:pPr>
            <w:r>
              <w:t xml:space="preserve">109,000,000</w:t>
            </w:r>
          </w:p>
        </w:tc>
      </w:tr>
      <w:tr>
        <w:tc>
          <w:tcPr/>
          <w:p>
            <w:pPr>
              <w:pStyle w:val="Compact"/>
              <w:jc w:val="left"/>
            </w:pPr>
            <w:r>
              <w:t xml:space="preserve">VAT (10% — Vietnam Standard Rate)</w:t>
            </w:r>
          </w:p>
        </w:tc>
        <w:tc>
          <w:tcPr/>
          <w:p>
            <w:pPr>
              <w:pStyle w:val="Compact"/>
              <w:jc w:val="left"/>
            </w:pPr>
            <w:r>
              <w:t xml:space="preserve">10,900,000</w:t>
            </w:r>
          </w:p>
        </w:tc>
      </w:tr>
      <w:tr>
        <w:tc>
          <w:tcPr/>
          <w:p>
            <w:pPr>
              <w:pStyle w:val="Compact"/>
              <w:jc w:val="left"/>
            </w:pPr>
            <w:r>
              <w:t xml:space="preserve">Withholding Tax (5% — Individual Musician)</w:t>
            </w:r>
          </w:p>
        </w:tc>
        <w:tc>
          <w:tcPr/>
          <w:p>
            <w:pPr>
              <w:pStyle w:val="Compact"/>
              <w:jc w:val="left"/>
            </w:pPr>
            <w:r>
              <w:t xml:space="preserve">(5,450,000)</w:t>
            </w:r>
          </w:p>
        </w:tc>
      </w:tr>
      <w:tr>
        <w:tc>
          <w:tcPr/>
          <w:p>
            <w:pPr>
              <w:pStyle w:val="Compact"/>
              <w:jc w:val="left"/>
            </w:pPr>
            <w:r>
              <w:t xml:space="preserve">Grand Total Due</w:t>
            </w:r>
          </w:p>
        </w:tc>
        <w:tc>
          <w:tcPr/>
          <w:p>
            <w:pPr>
              <w:pStyle w:val="Compact"/>
              <w:jc w:val="left"/>
            </w:pPr>
            <w:r>
              <w:t xml:space="preserve">114,450,000</w:t>
            </w:r>
          </w:p>
        </w:tc>
      </w:tr>
    </w:tbl>
    <w:bookmarkStart w:id="24" w:name="payment-terms-instructions"/>
    <w:p>
      <w:pPr>
        <w:pStyle w:val="Heading3"/>
      </w:pPr>
      <w:r>
        <w:t xml:space="preserve">Payment Terms &amp; Instructions</w:t>
      </w:r>
    </w:p>
    <w:p>
      <w:pPr>
        <w:pStyle w:val="FirstParagraph"/>
      </w:pPr>
      <w:r>
        <w:rPr>
          <w:bCs/>
          <w:b/>
        </w:rPr>
        <w:t xml:space="preserve">Method:</w:t>
      </w:r>
      <w:r>
        <w:t xml:space="preserve"> </w:t>
      </w:r>
      <w:r>
        <w:t xml:space="preserve">Bank Transfer to the Musician's designated account.</w:t>
      </w:r>
    </w:p>
    <w:p>
      <w:pPr>
        <w:pStyle w:val="BodyText"/>
      </w:pPr>
      <w:r>
        <w:rPr>
          <w:bCs/>
          <w:b/>
        </w:rPr>
        <w:t xml:space="preserve">Bank:</w:t>
      </w:r>
      <w:r>
        <w:t xml:space="preserve"> </w:t>
      </w:r>
      <w:r>
        <w:t xml:space="preserve">Vietcombank — Ho Chi Minh City Branch</w:t>
      </w:r>
    </w:p>
    <w:p>
      <w:pPr>
        <w:pStyle w:val="BodyText"/>
      </w:pPr>
      <w:r>
        <w:rPr>
          <w:bCs/>
          <w:b/>
        </w:rPr>
        <w:t xml:space="preserve">Account Name:</w:t>
      </w:r>
      <w:r>
        <w:t xml:space="preserve"> </w:t>
      </w:r>
      <w:r>
        <w:t xml:space="preserve">NGUYEN VAN MINH</w:t>
      </w:r>
    </w:p>
    <w:p>
      <w:pPr>
        <w:pStyle w:val="BodyText"/>
      </w:pPr>
      <w:r>
        <w:rPr>
          <w:bCs/>
          <w:b/>
        </w:rPr>
        <w:t xml:space="preserve">Account Number:</w:t>
      </w:r>
      <w:r>
        <w:t xml:space="preserve"> </w:t>
      </w:r>
      <w:r>
        <w:t xml:space="preserve">0081001234567</w:t>
      </w:r>
    </w:p>
    <w:p>
      <w:pPr>
        <w:pStyle w:val="BodyText"/>
      </w:pPr>
      <w:r>
        <w:rPr>
          <w:bCs/>
          <w:b/>
        </w:rPr>
        <w:t xml:space="preserve">SWIFT Code:</w:t>
      </w:r>
      <w:r>
        <w:t xml:space="preserve"> </w:t>
      </w:r>
      <w:r>
        <w:t xml:space="preserve">BFTVVNVX</w:t>
      </w:r>
    </w:p>
    <w:p>
      <w:pPr>
        <w:pStyle w:val="BodyText"/>
      </w:pPr>
      <w:r>
        <w:rPr>
          <w:bCs/>
          <w:b/>
        </w:rPr>
        <w:t xml:space="preserve">Reference:</w:t>
      </w:r>
      <w:r>
        <w:t xml:space="preserve"> </w:t>
      </w:r>
      <w:r>
        <w:t xml:space="preserve">Invoice HCMC-MUS-2025-0472</w:t>
      </w:r>
    </w:p>
    <w:p>
      <w:pPr>
        <w:pStyle w:val="BodyText"/>
      </w:pPr>
      <w:r>
        <w:t xml:space="preserve">Payment is due within thirty (30) calendar days from the date of this Invoice. Late payments shall incur a penalty of 0.05% per day as stipulated under Vietnamese commercial law. The Musician reserves the right to suspend further services in Vietnam Ho Chi Minh City until outstanding balances are settled in full.</w:t>
      </w:r>
    </w:p>
    <w:bookmarkEnd w:id="24"/>
    <w:bookmarkStart w:id="25" w:name="notes-terms-of-service"/>
    <w:p>
      <w:pPr>
        <w:pStyle w:val="Heading3"/>
      </w:pPr>
      <w:r>
        <w:t xml:space="preserve">Notes &amp; Terms of Service</w:t>
      </w:r>
    </w:p>
    <w:p>
      <w:pPr>
        <w:pStyle w:val="FirstParagraph"/>
      </w:pPr>
      <w:r>
        <w:t xml:space="preserve">1. This Invoice is issued in accordance with the Circular No. 39/2014/TT-BTC of the Ministry of Finance of Vietnam governing electronic invoicing practices in Vietnam Ho Chi Minh City and nationwide.</w:t>
      </w:r>
    </w:p>
    <w:p>
      <w:pPr>
        <w:pStyle w:val="BodyText"/>
      </w:pPr>
      <w:r>
        <w:t xml:space="preserve">2. The Musician confirms that all performances, recordings, and workshops described in this Invoice were conducted in full compliance with the intellectual property laws of the Socialist Republic of Vietnam. All original compositions performed belong to the Musician, and the client receives a non-exclusive, non-transferable license for promotional use within Vietnam Ho Chi Minh City for a period of twelve (12) months.</w:t>
      </w:r>
    </w:p>
    <w:p>
      <w:pPr>
        <w:pStyle w:val="BodyText"/>
      </w:pPr>
      <w:r>
        <w:t xml:space="preserve">3. The Musician has fulfilled all obligations under the Service Agreement dated May 20, 2025, executed between the parties in Vietnam Ho Chi Minh City. No additional services were rendered beyond those itemized in this Invoice.</w:t>
      </w:r>
    </w:p>
    <w:p>
      <w:pPr>
        <w:pStyle w:val="BodyText"/>
      </w:pPr>
      <w:r>
        <w:t xml:space="preserve">4. The withholding tax of 5% has been deducted at source in accordance with Vietnamese personal income tax regulations applicable to individual Musician service providers operating in Vietnam Ho Chi Minh City. The client is responsible for remitting this amount to the local tax authority within the statutory deadline.</w:t>
      </w:r>
    </w:p>
    <w:p>
      <w:pPr>
        <w:pStyle w:val="BodyText"/>
      </w:pPr>
      <w:r>
        <w:t xml:space="preserve">5. Any disputes arising from this Invoice shall be resolved through negotiation in good faith. Should negotiation fail, the matter shall be submitted to the People's Court of District 1, Vietnam Ho Chi Minh City, for adjudication under Vietnamese law.</w:t>
      </w:r>
    </w:p>
    <w:p>
      <w:pPr>
        <w:pStyle w:val="BodyText"/>
      </w:pPr>
      <w:r>
        <w:t xml:space="preserve">6. This Invoice constitutes the final and complete statement of charges for the Musician's services during the period specified. No additional fees, surcharges, or reimbursements shall be claimed beyond the amounts stated herein.</w:t>
      </w:r>
    </w:p>
    <w:bookmarkEnd w:id="25"/>
    <w:p>
      <w:pPr>
        <w:pStyle w:val="BodyText"/>
      </w:pPr>
      <w:r>
        <w:rPr>
          <w:bCs/>
          <w:b/>
        </w:rPr>
        <w:t xml:space="preserve">Authorized Signature of the Musician:</w:t>
      </w:r>
    </w:p>
    <w:p>
      <w:pPr>
        <w:pStyle w:val="BodyText"/>
      </w:pPr>
      <w:r>
        <w:t xml:space="preserve">___________________________</w:t>
      </w:r>
    </w:p>
    <w:p>
      <w:pPr>
        <w:pStyle w:val="BodyText"/>
      </w:pPr>
      <w:r>
        <w:t xml:space="preserve">Nguyen Van Minh — Professional Musician</w:t>
      </w:r>
    </w:p>
    <w:p>
      <w:pPr>
        <w:pStyle w:val="BodyText"/>
      </w:pPr>
      <w:r>
        <w:t xml:space="preserve">This Invoice was generated and issued in Vietnam Ho Chi Minh City on June 15, 2025.</w:t>
      </w:r>
    </w:p>
    <w:p>
      <w:pPr>
        <w:pStyle w:val="BodyText"/>
      </w:pPr>
      <w:r>
        <w:t xml:space="preserve">Thank you for engaging our Musician services. We look forward to continuing our professional relationship in Vietnam Ho Chi Minh City and beyond.</w:t>
      </w:r>
    </w:p>
    <w:p>
      <w:pPr>
        <w:pStyle w:val="BodyText"/>
      </w:pPr>
      <w:r>
        <w:t xml:space="preserve">© 2025 Nguyen Van Minh Musician Services — Vietnam Ho Chi Minh City. All rights reserved. Invoice Ref: HCMC-MUS-2025-0472.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Vietnam Ho Chi Minh City</dc:title>
  <dc:creator/>
  <dc:language>en</dc:language>
  <cp:keywords/>
  <dcterms:created xsi:type="dcterms:W3CDTF">2026-10-10T06:32:14Z</dcterms:created>
  <dcterms:modified xsi:type="dcterms:W3CDTF">2026-10-10T06:32:14Z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