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bookmarkStart w:id="20" w:name="guangzhou-elite-medical-staffing-ltd."/>
    <w:p>
      <w:pPr>
        <w:pStyle w:val="Heading1"/>
      </w:pPr>
      <w:r>
        <w:t xml:space="preserve">Guangzhou Elite Medical Staffing Ltd.</w:t>
      </w:r>
    </w:p>
    <w:p>
      <w:pPr>
        <w:pStyle w:val="FirstParagraph"/>
      </w:pPr>
      <w:r>
        <w:t xml:space="preserve">Registered Address: Room 1204, Zhujiang New Town Center, Tianhe District, Guangzhou, Guangdong, China</w:t>
      </w:r>
    </w:p>
    <w:p>
      <w:pPr>
        <w:pStyle w:val="BodyText"/>
      </w:pPr>
      <w:r>
        <w:t xml:space="preserve">Tax ID (Unified Social Credit Code): 91440106MA59XXXX8X</w:t>
      </w:r>
    </w:p>
    <w:p>
      <w:pPr>
        <w:pStyle w:val="BodyText"/>
      </w:pPr>
      <w:r>
        <w:t xml:space="preserve">Phone: +86 20 8888 9999 | Email: billing@gz-elite-medical.cn</w:t>
      </w:r>
    </w:p>
    <w:p>
      <w:pPr>
        <w:pStyle w:val="BodyText"/>
      </w:pPr>
      <w:r>
        <w:t xml:space="preserve">Bank: Bank of China, Guangzhou Branch | Account: 6217 8888 9999 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GZ-NURSE-2023-0045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Service Period: October 01,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Guangzhou International Care Hospital</w:t>
      </w:r>
    </w:p>
    <w:p>
      <w:pPr>
        <w:pStyle w:val="BodyText"/>
      </w:pPr>
      <w:r>
        <w:t xml:space="preserve">Attn: Finance Department / Procurement Office</w:t>
      </w:r>
    </w:p>
    <w:p>
      <w:pPr>
        <w:pStyle w:val="BodyText"/>
      </w:pPr>
      <w:r>
        <w:t xml:space="preserve">Address: No. 188, Huanshi East Road, Yuexiu District, Guangzhou, Guangdong, China</w:t>
      </w:r>
    </w:p>
    <w:p>
      <w:pPr>
        <w:pStyle w:val="BodyText"/>
      </w:pPr>
      <w:r>
        <w:t xml:space="preserve">Contact Person: Mr. Li Wei</w:t>
      </w:r>
    </w:p>
    <w:p>
      <w:pPr>
        <w:pStyle w:val="BodyText"/>
      </w:pPr>
      <w:r>
        <w:t xml:space="preserve">Email: finance@gz-intl-care.com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Senior Patient Ward Nursing Support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Ward 4B, Guangzhou International Care Hospital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GZ-CONTRACT-2023-088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 / RMB)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Registered Nurse (RN) - Night Shift</w:t>
            </w:r>
            <w:r>
              <w:br/>
            </w:r>
            <w:r>
              <w:t xml:space="preserve">Provision of specialized nursing care for post-operative patients in Ward 4B. Includes vital signs monitoring, medication administration, wound care, and emergency response protocols compliant with Guangdong Health Commission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Registered Nurse (RN) - Day Shift</w:t>
            </w:r>
            <w:r>
              <w:br/>
            </w:r>
            <w:r>
              <w:t xml:space="preserve">Comprehensive patient assessment, IV therapy management, and patient education regarding discharge procedures. Coordination with attending physicians in Guangzhou International Care Hospital.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Pediatric Nurse Support</w:t>
            </w:r>
            <w:r>
              <w:br/>
            </w:r>
            <w:r>
              <w:t xml:space="preserve">Temporary deployment of a certified pediatric nurse to assist with neonatal care requirements during peak admission hours. Includes temperature regulation, feeding assistance, and parental counseling.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Nursing Staff Training &amp; Compliance Workshop</w:t>
            </w:r>
            <w:r>
              <w:br/>
            </w:r>
            <w:r>
              <w:t xml:space="preserve">One-time fee for conducting a 4-hour workshop on "Infection Control Protocols in Guangzhou Hospitals" for existing hospital staff, led by our senior nursing consultant.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Handling Fee</w:t>
            </w:r>
            <w:r>
              <w:br/>
            </w:r>
            <w:r>
              <w:t xml:space="preserve">Calibration and setup of portable monitoring devices used by our nursing staff during the service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69,500.00 CNY</w:t>
      </w:r>
    </w:p>
    <w:p>
      <w:pPr>
        <w:pStyle w:val="BodyText"/>
      </w:pPr>
      <w:r>
        <w:t xml:space="preserve">Value Added Tax (VAT) @ 6%:</w:t>
      </w:r>
      <w:r>
        <w:t xml:space="preserve"> </w:t>
      </w:r>
      <w:r>
        <w:t xml:space="preserve">4,170.00 CNY</w:t>
      </w:r>
    </w:p>
    <w:p>
      <w:pPr>
        <w:pStyle w:val="BodyText"/>
      </w:pPr>
      <w:r>
        <w:t xml:space="preserve">Local Service Surcharge (Guangzhou):</w:t>
      </w:r>
      <w:r>
        <w:t xml:space="preserve"> </w:t>
      </w:r>
      <w:r>
        <w:t xml:space="preserve">350.00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74,020.00 CNY</w:t>
      </w:r>
    </w:p>
    <w:p>
      <w:pPr>
        <w:pStyle w:val="BodyText"/>
      </w:pPr>
      <w:r>
        <w:t xml:space="preserve">Amount in words: Seventy-Four Thousand and Twenty Chinese Yuan Only.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Payment is due within 30 days of the invoice date. Late payments will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Details:</w:t>
      </w:r>
      <w:r>
        <w:t xml:space="preserve"> </w:t>
      </w:r>
      <w:r>
        <w:t xml:space="preserve">Please transfer funds to Bank of China, Guangzhou Branch. Account Name: Guangzhou Elite Medical Staffing Ltd. Account Number: 6217 8888 9999 0000. SWIFT Code: BKCHCNBJ440.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Invoice Validity:</w:t>
      </w:r>
      <w:r>
        <w:t xml:space="preserve"> </w:t>
      </w:r>
      <w:r>
        <w:t xml:space="preserve">This invoice is valid for payment processing in China Guangzhou under the current tax regulations. Please quote the Invoice Number (GZ-NURSE-2023-0045) in all correspondence.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Nursing Standards:</w:t>
      </w:r>
      <w:r>
        <w:t xml:space="preserve"> </w:t>
      </w:r>
      <w:r>
        <w:t xml:space="preserve">All nursing services provided are performed by licensed professionals holding valid credentials from the National Health Commission of the People's Republic of China.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the hours logged or services rendered by our nurse staff must be reported within 7 days of receiving this invoice.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handled by our nursing personnel is protected under the Personal Information Protection Law (PIPL) of China.</w:t>
      </w:r>
    </w:p>
    <w:bookmarkEnd w:id="24"/>
    <w:p>
      <w:pPr>
        <w:pStyle w:val="FirstParagraph"/>
      </w:pPr>
      <w:r>
        <w:rPr>
          <w:bCs/>
          <w:b/>
        </w:rPr>
        <w:t xml:space="preserve">Authorized by (Provider):</w:t>
      </w:r>
    </w:p>
    <w:p>
      <w:pPr>
        <w:pStyle w:val="BodyText"/>
      </w:pPr>
      <w:r>
        <w:t xml:space="preserve">Ms. Zhang Min</w:t>
      </w:r>
    </w:p>
    <w:p>
      <w:pPr>
        <w:pStyle w:val="BodyText"/>
      </w:pPr>
      <w:r>
        <w:t xml:space="preserve">Operations Director</w:t>
      </w:r>
    </w:p>
    <w:p>
      <w:pPr>
        <w:pStyle w:val="BodyText"/>
      </w:pPr>
      <w:r>
        <w:t xml:space="preserve">Guangzhou Elite Medical Staffing Ltd.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Guangzhou International Care Hospital</w:t>
      </w:r>
    </w:p>
    <w:p>
      <w:pPr>
        <w:pStyle w:val="BodyText"/>
      </w:pPr>
      <w:r>
        <w:t xml:space="preserve">Thank you for your business. We are committed to providing the highest standard of nursing care in Guangzhou, China.</w:t>
      </w:r>
    </w:p>
    <w:p>
      <w:pPr>
        <w:pStyle w:val="BodyText"/>
      </w:pPr>
      <w:r>
        <w:t xml:space="preserve">This is a computer-generated invoice and does not require a physical stamp to be valid, though a company seal may be provided upon request.</w:t>
      </w:r>
    </w:p>
    <w:p>
      <w:pPr>
        <w:pStyle w:val="BodyText"/>
      </w:pPr>
      <w:r>
        <w:t xml:space="preserve">© 2023 Guangzhou Elite Medical Staffing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Guangzhou, China</dc:title>
  <dc:creator/>
  <dc:language>en</dc:language>
  <cp:keywords/>
  <dcterms:created xsi:type="dcterms:W3CDTF">2026-10-10T03:42:28Z</dcterms:created>
  <dcterms:modified xsi:type="dcterms:W3CDTF">2026-10-10T03:42:28Z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