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Barcelona,</w:t>
      </w:r>
      <w:r>
        <w:t xml:space="preserve"> </w:t>
      </w:r>
      <w:r>
        <w:t xml:space="preserve">Spain</w:t>
      </w:r>
    </w:p>
    <w:bookmarkStart w:id="20" w:name="catalan-care-nursing-services"/>
    <w:p>
      <w:pPr>
        <w:pStyle w:val="Heading1"/>
      </w:pPr>
      <w:r>
        <w:t xml:space="preserve">Catalan Care Nursing Services</w:t>
      </w:r>
    </w:p>
    <w:p>
      <w:pPr>
        <w:pStyle w:val="FirstParagraph"/>
      </w:pPr>
      <w:r>
        <w:t xml:space="preserve">Carrer de Balmes, 150, 4th Floor</w:t>
      </w:r>
    </w:p>
    <w:p>
      <w:pPr>
        <w:pStyle w:val="BodyText"/>
      </w:pPr>
      <w:r>
        <w:t xml:space="preserve">08008 Barcelona, Spain</w:t>
      </w:r>
    </w:p>
    <w:p>
      <w:pPr>
        <w:pStyle w:val="BodyText"/>
      </w:pPr>
      <w:r>
        <w:t xml:space="preserve">Phone: +34 93 123 45 67</w:t>
      </w:r>
    </w:p>
    <w:p>
      <w:pPr>
        <w:pStyle w:val="BodyText"/>
      </w:pPr>
      <w:r>
        <w:t xml:space="preserve">Email: billing@catalancarenursing.es</w:t>
      </w:r>
    </w:p>
    <w:p>
      <w:pPr>
        <w:pStyle w:val="BodyText"/>
      </w:pPr>
      <w:r>
        <w:t xml:space="preserve">NIF/CIF: B-65432198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Residencial Sol de Barcelona</w:t>
      </w:r>
    </w:p>
    <w:p>
      <w:pPr>
        <w:pStyle w:val="BodyText"/>
      </w:pPr>
      <w:r>
        <w:t xml:space="preserve">Attn: Financial Department</w:t>
      </w:r>
    </w:p>
    <w:p>
      <w:pPr>
        <w:pStyle w:val="BodyText"/>
      </w:pPr>
      <w:r>
        <w:t xml:space="preserve">Passeig de Gràcia, 88</w:t>
      </w:r>
    </w:p>
    <w:p>
      <w:pPr>
        <w:pStyle w:val="BodyText"/>
      </w:pPr>
      <w:r>
        <w:t xml:space="preserve">08008 Barcelona, Spain</w:t>
      </w:r>
    </w:p>
    <w:p>
      <w:pPr>
        <w:pStyle w:val="BodyText"/>
      </w:pPr>
      <w:r>
        <w:t xml:space="preserve">NIF: B-12345678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Lead Nurse:</w:t>
      </w:r>
      <w:r>
        <w:t xml:space="preserve"> </w:t>
      </w:r>
      <w:r>
        <w:t xml:space="preserve">Maria Garcia Lopez</w:t>
      </w:r>
    </w:p>
    <w:p>
      <w:pPr>
        <w:pStyle w:val="BodyText"/>
      </w:pPr>
      <w:r>
        <w:rPr>
          <w:bCs/>
          <w:b/>
        </w:rPr>
        <w:t xml:space="preserve">Professional ID:</w:t>
      </w:r>
      <w:r>
        <w:t xml:space="preserve"> </w:t>
      </w:r>
      <w:r>
        <w:t xml:space="preserve">COL-98765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Geriatric &amp; Palliative Care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 Metropolitan Area</w:t>
      </w:r>
    </w:p>
    <w:bookmarkEnd w:id="23"/>
    <w:bookmarkStart w:id="24" w:name="scope-of-nursing-services-provided"/>
    <w:p>
      <w:pPr>
        <w:pStyle w:val="Heading4"/>
      </w:pPr>
      <w:r>
        <w:t xml:space="preserve">Scope of Nursing Services Provided</w:t>
      </w:r>
    </w:p>
    <w:p>
      <w:pPr>
        <w:pStyle w:val="FirstParagraph"/>
      </w:pPr>
      <w:r>
        <w:t xml:space="preserve">This invoice details the professional nursing services rendered by Catalan Care Nursing Services to the client located in Barcelona, Spain.</w:t>
      </w:r>
      <w:r>
        <w:t xml:space="preserve"> </w:t>
      </w:r>
      <w:r>
        <w:t xml:space="preserve">The services provided adhere strictly to the regulations set forth by the Generalitat de Catalunya and the Spanish Ministry of Health.</w:t>
      </w:r>
      <w:r>
        <w:t xml:space="preserve"> </w:t>
      </w:r>
      <w:r>
        <w:t xml:space="preserve">The primary focus of this billing period was the provision of specialized geriatric nursing care, including medication administration,</w:t>
      </w:r>
      <w:r>
        <w:t xml:space="preserve"> </w:t>
      </w:r>
      <w:r>
        <w:t xml:space="preserve">wound management, and vital sign monitoring for residents requiring high-level assistance.</w:t>
      </w:r>
    </w:p>
    <w:p>
      <w:pPr>
        <w:pStyle w:val="BodyText"/>
      </w:pPr>
      <w:r>
        <w:t xml:space="preserve">All nursing staff deployed are fully licensed professionals registered with the Colegio Oficial de Enfermería de Barcelona.</w:t>
      </w:r>
      <w:r>
        <w:t xml:space="preserve"> </w:t>
      </w:r>
      <w:r>
        <w:t xml:space="preserve">The services include on-site shifts, emergency response availability, and detailed clinical documentation required for Spanish healthcare compliance.</w:t>
      </w:r>
      <w:r>
        <w:t xml:space="preserve"> </w:t>
      </w:r>
      <w:r>
        <w:t xml:space="preserve">This invoice reflects the agreed-upon rates for specialized nursing care within the Barcelona region.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Geriatric Nursing Care</w:t>
            </w:r>
            <w:r>
              <w:br/>
            </w:r>
            <w:r>
              <w:t xml:space="preserve">Direct patient care, mobility assistance, and hygiene support for elderly residents in Barcelona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Administration &amp; Management</w:t>
            </w:r>
            <w:r>
              <w:br/>
            </w:r>
            <w:r>
              <w:t xml:space="preserve">Supervision of complex medication schedules, IV therapy, and dosage adjustments per physician orders.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Wound Care &amp; Dressing Changes</w:t>
            </w:r>
            <w:r>
              <w:br/>
            </w:r>
            <w:r>
              <w:t xml:space="preserve">Professional treatment of pressure ulcers and surgical wounds using sterile techniques compliant with Spanish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Documentation &amp; Reporting</w:t>
            </w:r>
            <w:r>
              <w:br/>
            </w:r>
            <w:r>
              <w:t xml:space="preserve">Preparation of daily nursing reports, incident logs, and care plan updates for regulatory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Night Shift Coverage</w:t>
            </w:r>
            <w:r>
              <w:br/>
            </w:r>
            <w:r>
              <w:t xml:space="preserve">On-call nursing availability for urgent medical situations during non-standard hours in Barcelona.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8,350.00 EUR</w:t>
      </w:r>
    </w:p>
    <w:p>
      <w:pPr>
        <w:pStyle w:val="BodyText"/>
      </w:pPr>
      <w:r>
        <w:t xml:space="preserve">VAT (IVA 21%):</w:t>
      </w:r>
      <w:r>
        <w:t xml:space="preserve"> </w:t>
      </w:r>
      <w:r>
        <w:t xml:space="preserve">1,753.50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10,103.50 EUR</w:t>
      </w:r>
    </w:p>
    <w:bookmarkStart w:id="25" w:name="payment-terms-and-banking-information"/>
    <w:p>
      <w:pPr>
        <w:pStyle w:val="Heading4"/>
      </w:pPr>
      <w:r>
        <w:t xml:space="preserve">Payment Terms and Banking Information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(SEPA)</w:t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Banco Santander, S.A.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ES91 2100 0418 4012 3456 7890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BSCHESMMXXX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the payment reference.</w:t>
      </w:r>
    </w:p>
    <w:p>
      <w:pPr>
        <w:pStyle w:val="BodyText"/>
      </w:pPr>
      <w:r>
        <w:t xml:space="preserve">Payment is due within 30 days of the invoice date. Late payments will incur a statutory interest rate as defined by Spanish law.</w:t>
      </w:r>
      <w:r>
        <w:t xml:space="preserve"> </w:t>
      </w:r>
      <w:r>
        <w:t xml:space="preserve">Please ensure that all nursing service fees are settled promptly to maintain uninterrupted care services for your residents.</w:t>
      </w:r>
      <w:r>
        <w:t xml:space="preserve"> </w:t>
      </w:r>
      <w:r>
        <w:t xml:space="preserve">If you have any questions regarding this invoice or the nursing services provided in Barcelona, please contact our billing department immediately.</w:t>
      </w:r>
    </w:p>
    <w:bookmarkEnd w:id="25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Maria Garcia Lopez</w:t>
      </w:r>
      <w:r>
        <w:br/>
      </w:r>
      <w:r>
        <w:t xml:space="preserve">Head Nurse / Director</w:t>
      </w:r>
      <w:r>
        <w:br/>
      </w:r>
      <w:r>
        <w:t xml:space="preserve">Catalan Care Nursing Services</w:t>
      </w:r>
    </w:p>
    <w:p>
      <w:pPr>
        <w:pStyle w:val="BodyText"/>
      </w:pPr>
      <w:r>
        <w:t xml:space="preserve">This is a computer-generated invoice. No signature is required for validity.</w:t>
      </w:r>
      <w:r>
        <w:br/>
      </w:r>
      <w:r>
        <w:t xml:space="preserve">Catalan Care Nursing Services is a registered healthcare provider in Spain.</w:t>
      </w:r>
      <w:r>
        <w:br/>
      </w:r>
      <w:r>
        <w:t xml:space="preserve">Registered Office: Barcelona, Spain.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Barcelona, Spain</dc:title>
  <dc:creator/>
  <dc:language>en</dc:language>
  <cp:keywords/>
  <dcterms:created xsi:type="dcterms:W3CDTF">2026-10-10T03:00:01Z</dcterms:created>
  <dcterms:modified xsi:type="dcterms:W3CDTF">2026-10-10T03:00:01Z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