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1" w:name="queensland-allied-health-solutions"/>
    <w:p>
      <w:pPr>
        <w:pStyle w:val="Heading1"/>
      </w:pPr>
      <w:r>
        <w:t xml:space="preserve">Queensland Allied Health Solutions</w:t>
      </w:r>
    </w:p>
    <w:bookmarkStart w:id="20" w:name="X5f252518421b53f4f860f3d798841331b423478"/>
    <w:p>
      <w:pPr>
        <w:pStyle w:val="Heading2"/>
      </w:pPr>
      <w:r>
        <w:t xml:space="preserve">Specialist Occupational Therapist Services</w:t>
      </w:r>
    </w:p>
    <w:p>
      <w:pPr>
        <w:pStyle w:val="FirstParagraph"/>
      </w:pPr>
      <w:r>
        <w:t xml:space="preserve">45 River Terrace, Fortitude Valley</w:t>
      </w:r>
      <w:r>
        <w:br/>
      </w:r>
      <w:r>
        <w:t xml:space="preserve">Brisbane, QLD 4006</w:t>
      </w:r>
      <w:r>
        <w:br/>
      </w:r>
      <w:r>
        <w:t xml:space="preserve">Australia</w:t>
      </w:r>
      <w:r>
        <w:br/>
      </w:r>
      <w:r>
        <w:t xml:space="preserve">ABN: 12 345 678 901</w:t>
      </w:r>
      <w:r>
        <w:br/>
      </w:r>
      <w:r>
        <w:t xml:space="preserve">AHPRA Registration: OT123456789</w:t>
      </w:r>
      <w:r>
        <w:br/>
      </w:r>
      <w:r>
        <w:t xml:space="preserve">Phone: +61 7 3000 1234</w:t>
      </w:r>
      <w:r>
        <w:br/>
      </w:r>
      <w:r>
        <w:t xml:space="preserve">Email: billing@qldalliedhealth.com.au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2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James Anderson</w:t>
      </w:r>
      <w:r>
        <w:br/>
      </w:r>
      <w:r>
        <w:t xml:space="preserve">123 Collins Street</w:t>
      </w:r>
      <w:r>
        <w:br/>
      </w:r>
      <w:r>
        <w:t xml:space="preserve">New Farm, QLD 4005</w:t>
      </w:r>
      <w:r>
        <w:br/>
      </w:r>
      <w:r>
        <w:t xml:space="preserve">Brisbane, Australia</w:t>
      </w:r>
      <w:r>
        <w:br/>
      </w:r>
      <w:r>
        <w:t xml:space="preserve">Phone: +61 412 345 678</w:t>
      </w:r>
      <w:r>
        <w:br/>
      </w:r>
      <w:r>
        <w:t xml:space="preserve">Email: james.anderson@email.com</w:t>
      </w:r>
    </w:p>
    <w:p>
      <w:pPr>
        <w:pStyle w:val="BodyText"/>
      </w:pPr>
      <w:r>
        <w:t xml:space="preserve">Patient Name:</w:t>
      </w:r>
    </w:p>
    <w:p>
      <w:pPr>
        <w:pStyle w:val="BodyText"/>
      </w:pPr>
      <w:r>
        <w:t xml:space="preserve">Sarah Anderson</w:t>
      </w:r>
    </w:p>
    <w:p>
      <w:pPr>
        <w:pStyle w:val="BodyText"/>
      </w:pPr>
      <w:r>
        <w:t xml:space="preserve">NDIS / Medicare Reference:</w:t>
      </w:r>
    </w:p>
    <w:p>
      <w:pPr>
        <w:pStyle w:val="BodyText"/>
      </w:pPr>
      <w:r>
        <w:t xml:space="preserve">NDIS Plan #987654321</w:t>
      </w:r>
    </w:p>
    <w:p>
      <w:pPr>
        <w:pStyle w:val="BodyText"/>
      </w:pPr>
      <w:r>
        <w:t xml:space="preserve">Invoice Number:</w:t>
      </w:r>
    </w:p>
    <w:p>
      <w:pPr>
        <w:pStyle w:val="BodyText"/>
      </w:pPr>
      <w:r>
        <w:t xml:space="preserve">INV-2023-10-045</w:t>
      </w:r>
    </w:p>
    <w:p>
      <w:pPr>
        <w:pStyle w:val="BodyText"/>
      </w:pPr>
      <w:r>
        <w:t xml:space="preserve">Date of Issue:</w:t>
      </w:r>
    </w:p>
    <w:p>
      <w:pPr>
        <w:pStyle w:val="BodyText"/>
      </w:pPr>
      <w:r>
        <w:t xml:space="preserve">24 October 2023</w:t>
      </w:r>
    </w:p>
    <w:p>
      <w:pPr>
        <w:pStyle w:val="BodyText"/>
      </w:pPr>
      <w:r>
        <w:t xml:space="preserve">Due Date:</w:t>
      </w:r>
    </w:p>
    <w:p>
      <w:pPr>
        <w:pStyle w:val="BodyText"/>
      </w:pPr>
      <w:r>
        <w:t xml:space="preserve">24 November 2023</w:t>
      </w:r>
    </w:p>
    <w:p>
      <w:pPr>
        <w:pStyle w:val="BodyText"/>
      </w:pPr>
      <w:r>
        <w:t xml:space="preserve">Service Period:</w:t>
      </w:r>
    </w:p>
    <w:p>
      <w:pPr>
        <w:pStyle w:val="BodyText"/>
      </w:pPr>
      <w:r>
        <w:t xml:space="preserve">01 October 2023 - 31 October 2023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Assessment:</w:t>
            </w:r>
            <w:r>
              <w:t xml:space="preserve"> </w:t>
            </w:r>
            <w:r>
              <w:t xml:space="preserve">Conducted in-home evaluation in Brisbane to assess functional capacity, home safety, and environmental barriers. Included detailed history taking and goal setting aligned with NDIS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Intervention Session:</w:t>
            </w:r>
            <w:r>
              <w:t xml:space="preserve"> </w:t>
            </w:r>
            <w:r>
              <w:t xml:space="preserve">One-on-one Occupational Therapy session focusing on fine motor skill development and activities of daily living (ADLs) training. Provided strategies for energy conservation.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Modification Consultation:</w:t>
            </w:r>
            <w:r>
              <w:t xml:space="preserve"> </w:t>
            </w:r>
            <w:r>
              <w:t xml:space="preserve">Site visit to assess accessibility requirements. Recommendations provided for bathroom safety modifications and kitchen ergonomics to support independence.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Assistive Technology Trial:</w:t>
            </w:r>
            <w:r>
              <w:t xml:space="preserve"> </w:t>
            </w:r>
            <w:r>
              <w:t xml:space="preserve">Setup and training for the use of reachers, dressing aids, and shower chairs. Education provided to patient and family on correct usage and maintenance.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Reporting:</w:t>
            </w:r>
            <w:r>
              <w:t xml:space="preserve"> </w:t>
            </w:r>
            <w:r>
              <w:t xml:space="preserve">Preparation of detailed progress report for NDIS plan review. Documented outcomes, functional improvements, and recommendations for future support in the Brisbane community.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(AUD):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$1,089.00</w:t>
            </w:r>
          </w:p>
        </w:tc>
      </w:tr>
    </w:tbl>
    <w:p>
      <w:pPr>
        <w:pStyle w:val="BodyText"/>
      </w:pPr>
      <w:r>
        <w:t xml:space="preserve">Payment Instructions:</w:t>
      </w:r>
    </w:p>
    <w:p>
      <w:pPr>
        <w:pStyle w:val="BodyText"/>
      </w:pPr>
      <w:r>
        <w:t xml:space="preserve">Please make payments via Direct Deposit (EFT) to the following Australian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  <w:r>
        <w:br/>
      </w: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Queensland Allied Health Solutions Pty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Please allow 2-3 business days for funds to clear. If you have any questions regarding this Invoice, please contact our billing department in Brisbane.</w:t>
      </w:r>
    </w:p>
    <w:bookmarkStart w:id="23" w:name="terms-and-conditions-clinical-notes"/>
    <w:p>
      <w:pPr>
        <w:pStyle w:val="Heading3"/>
      </w:pPr>
      <w:r>
        <w:t xml:space="preserve">Terms and Conditions &amp; Clinical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 charges in accordance with Australian Consumer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NDIS Claims:</w:t>
      </w:r>
      <w:r>
        <w:t xml:space="preserve"> </w:t>
      </w:r>
      <w:r>
        <w:t xml:space="preserve">If this Invoice is being claimed through the National Disability Insurance Scheme (NDIS), please ensure the participant's plan is active and covers Occupational Therapy supports.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Medicare Rebates:</w:t>
      </w:r>
      <w:r>
        <w:t xml:space="preserve"> </w:t>
      </w:r>
      <w:r>
        <w:t xml:space="preserve">If claiming under the Medicare Chronic Disease Management Plan, please present this Tax Invoice at your local pharmacy or medical center to receive the applicable rebate.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health information is handled in strict accordance with the Privacy Act 1988 (Cth) and the Australian Privacy Principles.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the services provided by our Occupational Therapist must be raised in writing within 14 days of receiving this Invoice.</w:t>
      </w:r>
    </w:p>
    <w:bookmarkEnd w:id="23"/>
    <w:p>
      <w:pPr>
        <w:pStyle w:val="FirstParagraph"/>
      </w:pPr>
      <w:r>
        <w:t xml:space="preserve">Authorized By:</w:t>
      </w:r>
    </w:p>
    <w:p>
      <w:pPr>
        <w:pStyle w:val="BodyText"/>
      </w:pPr>
      <w:r>
        <w:t xml:space="preserve">Dr. Emily Chen, OTD</w:t>
      </w:r>
    </w:p>
    <w:p>
      <w:pPr>
        <w:pStyle w:val="BodyText"/>
      </w:pPr>
      <w:r>
        <w:t xml:space="preserve">Lead Occupational Therapist</w:t>
      </w:r>
    </w:p>
    <w:p>
      <w:pPr>
        <w:pStyle w:val="BodyText"/>
      </w:pPr>
      <w:r>
        <w:t xml:space="preserve">Client Acknowledgement: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Queensland Allied Health Solutions Pty Ltd | ABN 12 345 678 901</w:t>
      </w:r>
      <w:r>
        <w:br/>
      </w:r>
      <w:r>
        <w:t xml:space="preserve">Providing high-quality Occupational Therapy services across Brisbane and South East Queensland, Australia.</w:t>
      </w:r>
      <w:r>
        <w:br/>
      </w:r>
      <w:r>
        <w:t xml:space="preserve">This document is a valid Tax Invoice for GST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2026-10-10T04:34:25Z</dcterms:created>
  <dcterms:modified xsi:type="dcterms:W3CDTF">2026-10-10T04:34:25Z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