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therapy-solutions-rio"/>
    <w:p>
      <w:pPr>
        <w:pStyle w:val="Heading1"/>
      </w:pPr>
      <w:r>
        <w:t xml:space="preserve">Therapy Solutions Rio</w:t>
      </w:r>
    </w:p>
    <w:p>
      <w:pPr>
        <w:pStyle w:val="FirstParagraph"/>
      </w:pPr>
      <w:r>
        <w:rPr>
          <w:bCs/>
          <w:b/>
        </w:rPr>
        <w:t xml:space="preserve">Occupational Therapist Services</w:t>
      </w:r>
    </w:p>
    <w:p>
      <w:pPr>
        <w:pStyle w:val="BodyText"/>
      </w:pPr>
      <w:r>
        <w:t xml:space="preserve">Av. Atlântica, 1702, Copacabana</w:t>
      </w:r>
    </w:p>
    <w:p>
      <w:pPr>
        <w:pStyle w:val="BodyText"/>
      </w:pPr>
      <w:r>
        <w:t xml:space="preserve">Rio de Janeiro, RJ - 22021-001</w:t>
      </w:r>
    </w:p>
    <w:p>
      <w:pPr>
        <w:pStyle w:val="BodyText"/>
      </w:pPr>
      <w:r>
        <w:t xml:space="preserve">Brazil</w:t>
      </w:r>
    </w:p>
    <w:p>
      <w:pPr>
        <w:pStyle w:val="BodyText"/>
      </w:pPr>
      <w:r>
        <w:t xml:space="preserve">CNPJ: 12.345.678/0001-90</w:t>
      </w:r>
    </w:p>
    <w:p>
      <w:pPr>
        <w:pStyle w:val="BodyText"/>
      </w:pPr>
      <w:r>
        <w:t xml:space="preserve">COREN-RJ: 12345</w:t>
      </w:r>
    </w:p>
    <w:p>
      <w:pPr>
        <w:pStyle w:val="BodyText"/>
      </w:pPr>
      <w:r>
        <w:t xml:space="preserve">Email: billing@therapysolutionsrio.com.br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09, 2023</w:t>
      </w:r>
    </w:p>
    <w:p>
      <w:pPr>
        <w:pStyle w:val="BodyText"/>
      </w:pPr>
      <w:r>
        <w:rPr>
          <w:bCs/>
          <w:b/>
        </w:rPr>
        <w:t xml:space="preserve">Service Period:</w:t>
      </w:r>
      <w:r>
        <w:t xml:space="preserve"> </w:t>
      </w:r>
      <w:r>
        <w:t xml:space="preserve">October 01, 2023 - October 31, 2023</w:t>
      </w:r>
    </w:p>
    <w:bookmarkEnd w:id="21"/>
    <w:p>
      <w:pPr>
        <w:pStyle w:val="BodyText"/>
      </w:pPr>
      <w:r>
        <w:t xml:space="preserve">Bill To (Client)</w:t>
      </w:r>
    </w:p>
    <w:p>
      <w:pPr>
        <w:pStyle w:val="BodyText"/>
      </w:pPr>
      <w:r>
        <w:rPr>
          <w:bCs/>
          <w:b/>
        </w:rPr>
        <w:t xml:space="preserve">Healthcare Plus Insurance Group</w:t>
      </w:r>
    </w:p>
    <w:p>
      <w:pPr>
        <w:pStyle w:val="BodyText"/>
      </w:pPr>
      <w:r>
        <w:t xml:space="preserve">Attn: Accounts Payable Department</w:t>
      </w:r>
    </w:p>
    <w:p>
      <w:pPr>
        <w:pStyle w:val="BodyText"/>
      </w:pPr>
      <w:r>
        <w:t xml:space="preserve">Rua da Assembleia, 100, Centro</w:t>
      </w:r>
    </w:p>
    <w:p>
      <w:pPr>
        <w:pStyle w:val="BodyText"/>
      </w:pPr>
      <w:r>
        <w:t xml:space="preserve">Rio de Janeiro, RJ - 20011-000</w:t>
      </w:r>
    </w:p>
    <w:p>
      <w:pPr>
        <w:pStyle w:val="BodyText"/>
      </w:pPr>
      <w:r>
        <w:t xml:space="preserve">Brazil</w:t>
      </w:r>
    </w:p>
    <w:p>
      <w:pPr>
        <w:pStyle w:val="BodyText"/>
      </w:pPr>
      <w:r>
        <w:t xml:space="preserve">CNPJ: 98.765.432/0001-10</w:t>
      </w:r>
    </w:p>
    <w:p>
      <w:pPr>
        <w:pStyle w:val="BodyText"/>
      </w:pPr>
      <w:r>
        <w:t xml:space="preserve">Service Provider</w:t>
      </w:r>
    </w:p>
    <w:p>
      <w:pPr>
        <w:pStyle w:val="BodyText"/>
      </w:pPr>
      <w:r>
        <w:rPr>
          <w:bCs/>
          <w:b/>
        </w:rPr>
        <w:t xml:space="preserve">Dr. Ana Silva, Occupational Therapist</w:t>
      </w:r>
    </w:p>
    <w:p>
      <w:pPr>
        <w:pStyle w:val="BodyText"/>
      </w:pPr>
      <w:r>
        <w:t xml:space="preserve">Specialization: Pediatric &amp; Geriatric Rehabilitation</w:t>
      </w:r>
    </w:p>
    <w:p>
      <w:pPr>
        <w:pStyle w:val="BodyText"/>
      </w:pPr>
      <w:r>
        <w:t xml:space="preserve">License: COREN-RJ 12345</w:t>
      </w:r>
    </w:p>
    <w:p>
      <w:pPr>
        <w:pStyle w:val="BodyText"/>
      </w:pPr>
      <w:r>
        <w:t xml:space="preserve">Phone: +55 (21) 99999-8888</w:t>
      </w:r>
    </w:p>
    <w:p>
      <w:pPr>
        <w:pStyle w:val="BodyText"/>
      </w:pPr>
      <w:r>
        <w:t xml:space="preserve">Description of Services Rendered</w:t>
      </w:r>
    </w:p>
    <w:p>
      <w:pPr>
        <w:pStyle w:val="BodyText"/>
      </w:pPr>
      <w:r>
        <w:t xml:space="preserve">This invoice details the professional services provided by a licensed Occupational Therapist based in Rio de Janeiro, Brazil. The services were rendered in accordance with the Brazilian Code of Ethics for Occupational Therapy and local healthcare regulations. The focus of these sessions was to improve the client's functional independence, motor skills, and quality of life through evidence-based therapeutic interventions.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Initial Comprehensive Assessment</w:t>
            </w:r>
            <w:r>
              <w:br/>
            </w:r>
            <w:r>
              <w:t xml:space="preserve">Evaluation of motor skills, sensory processing, and daily living activities (ADLs) conducted at the clinic in Copacabana, Rio de Janeiro. Includes report generation.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Individual Occupational Therapy Sessions</w:t>
            </w:r>
            <w:r>
              <w:br/>
            </w:r>
            <w:r>
              <w:t xml:space="preserve">60-minute sessions focusing on fine motor coordination and cognitive rehabilitation. Conducted in person.</w:t>
            </w:r>
          </w:p>
        </w:tc>
        <w:tc>
          <w:tcPr/>
          <w:p>
            <w:pPr>
              <w:pStyle w:val="Compact"/>
              <w:jc w:val="left"/>
            </w:pPr>
            <w:r>
              <w:t xml:space="preserve">8</w:t>
            </w:r>
          </w:p>
        </w:tc>
        <w:tc>
          <w:tcPr/>
          <w:p>
            <w:pPr>
              <w:pStyle w:val="Compact"/>
              <w:jc w:val="left"/>
            </w:pPr>
            <w:r>
              <w:t xml:space="preserve">300.00</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Home Adaptation Consultation</w:t>
            </w:r>
            <w:r>
              <w:br/>
            </w:r>
            <w:r>
              <w:t xml:space="preserve">Site visit to the client's residence in Rio de Janeiro to assess environmental barriers and recommend ergonomic modifications for safety and accessibility.</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4</w:t>
            </w:r>
          </w:p>
        </w:tc>
        <w:tc>
          <w:tcPr/>
          <w:p>
            <w:pPr>
              <w:pStyle w:val="Compact"/>
              <w:jc w:val="left"/>
            </w:pPr>
            <w:r>
              <w:rPr>
                <w:bCs/>
                <w:b/>
              </w:rPr>
              <w:t xml:space="preserve">Therapeutic Material Provision</w:t>
            </w:r>
            <w:r>
              <w:br/>
            </w:r>
            <w:r>
              <w:t xml:space="preserve">Supply of specialized sensory integration tools and adaptive equipment for daily use.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Progress Report &amp; Care Plan Update</w:t>
            </w:r>
            <w:r>
              <w:br/>
            </w:r>
            <w:r>
              <w:t xml:space="preserve">Detailed documentation of progress submitted to the referring physician and insurance provider.</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p>
      <w:pPr>
        <w:pStyle w:val="BodyText"/>
      </w:pPr>
      <w:r>
        <w:t xml:space="preserve">Subtotal:</w:t>
      </w:r>
      <w:r>
        <w:t xml:space="preserve"> </w:t>
      </w:r>
      <w:r>
        <w:t xml:space="preserve">R$ 3,900.00</w:t>
      </w:r>
    </w:p>
    <w:p>
      <w:pPr>
        <w:pStyle w:val="BodyText"/>
      </w:pPr>
      <w:r>
        <w:t xml:space="preserve">Discount:</w:t>
      </w:r>
      <w:r>
        <w:t xml:space="preserve"> </w:t>
      </w:r>
      <w:r>
        <w:t xml:space="preserve">R$ 0.00</w:t>
      </w:r>
    </w:p>
    <w:p>
      <w:pPr>
        <w:pStyle w:val="BodyText"/>
      </w:pPr>
      <w:r>
        <w:t xml:space="preserve">Total Due:</w:t>
      </w:r>
      <w:r>
        <w:t xml:space="preserve"> </w:t>
      </w:r>
      <w:r>
        <w:t xml:space="preserve">R$ 3,900.00</w:t>
      </w:r>
    </w:p>
    <w:p>
      <w:pPr>
        <w:pStyle w:val="BodyText"/>
      </w:pPr>
      <w:r>
        <w:t xml:space="preserve">Payment Instructions</w:t>
      </w:r>
    </w:p>
    <w:p>
      <w:pPr>
        <w:pStyle w:val="BodyText"/>
      </w:pPr>
      <w:r>
        <w:t xml:space="preserve">Please remit payment within 15 days of the invoice date. Late payments may be subject to a penalty fee as per Brazilian commercial law.</w:t>
      </w:r>
    </w:p>
    <w:p>
      <w:pPr>
        <w:numPr>
          <w:ilvl w:val="0"/>
          <w:numId w:val="1001"/>
        </w:numPr>
        <w:pStyle w:val="Compact"/>
      </w:pPr>
      <w:r>
        <w:rPr>
          <w:bCs/>
          <w:b/>
        </w:rPr>
        <w:t xml:space="preserve">Bank:</w:t>
      </w:r>
      <w:r>
        <w:t xml:space="preserve"> </w:t>
      </w:r>
      <w:r>
        <w:t xml:space="preserve">Banco do Brasil</w:t>
      </w:r>
    </w:p>
    <w:p>
      <w:pPr>
        <w:numPr>
          <w:ilvl w:val="0"/>
          <w:numId w:val="1001"/>
        </w:numPr>
        <w:pStyle w:val="Compact"/>
      </w:pPr>
      <w:r>
        <w:rPr>
          <w:bCs/>
          <w:b/>
        </w:rPr>
        <w:t xml:space="preserve">Agency:</w:t>
      </w:r>
      <w:r>
        <w:t xml:space="preserve"> </w:t>
      </w:r>
      <w:r>
        <w:t xml:space="preserve">1234-5</w:t>
      </w:r>
    </w:p>
    <w:p>
      <w:pPr>
        <w:numPr>
          <w:ilvl w:val="0"/>
          <w:numId w:val="1001"/>
        </w:numPr>
        <w:pStyle w:val="Compact"/>
      </w:pPr>
      <w:r>
        <w:rPr>
          <w:bCs/>
          <w:b/>
        </w:rPr>
        <w:t xml:space="preserve">Account Number:</w:t>
      </w:r>
      <w:r>
        <w:t xml:space="preserve"> </w:t>
      </w:r>
      <w:r>
        <w:t xml:space="preserve">98765-4</w:t>
      </w:r>
    </w:p>
    <w:p>
      <w:pPr>
        <w:numPr>
          <w:ilvl w:val="0"/>
          <w:numId w:val="1001"/>
        </w:numPr>
        <w:pStyle w:val="Compact"/>
      </w:pPr>
      <w:r>
        <w:rPr>
          <w:bCs/>
          <w:b/>
        </w:rPr>
        <w:t xml:space="preserve">Account Holder:</w:t>
      </w:r>
      <w:r>
        <w:t xml:space="preserve"> </w:t>
      </w:r>
      <w:r>
        <w:t xml:space="preserve">Therapy Solutions Rio LTDA</w:t>
      </w:r>
    </w:p>
    <w:p>
      <w:pPr>
        <w:numPr>
          <w:ilvl w:val="0"/>
          <w:numId w:val="1001"/>
        </w:numPr>
        <w:pStyle w:val="Compact"/>
      </w:pPr>
      <w:r>
        <w:rPr>
          <w:bCs/>
          <w:b/>
        </w:rPr>
        <w:t xml:space="preserve">PIX Key:</w:t>
      </w:r>
      <w:r>
        <w:t xml:space="preserve"> </w:t>
      </w:r>
      <w:r>
        <w:t xml:space="preserve">billing@therapysolutionsrio.com.br</w:t>
      </w:r>
    </w:p>
    <w:p>
      <w:pPr>
        <w:pStyle w:val="FirstParagraph"/>
      </w:pPr>
      <w:r>
        <w:t xml:space="preserve">Terms and Conditions</w:t>
      </w:r>
    </w:p>
    <w:p>
      <w:pPr>
        <w:pStyle w:val="BodyText"/>
      </w:pPr>
      <w:r>
        <w:t xml:space="preserve">1. This invoice represents professional services rendered by a qualified Occupational Therapist in the state of Rio de Janeiro, Brazil.</w:t>
      </w:r>
      <w:r>
        <w:t xml:space="preserve"> </w:t>
      </w:r>
      <w:r>
        <w:t xml:space="preserve">2. All services comply with the standards set by the Regional Council of Occupational Therapy of Rio de Janeiro (COREN-RJ).</w:t>
      </w:r>
      <w:r>
        <w:t xml:space="preserve"> </w:t>
      </w:r>
      <w:r>
        <w:t xml:space="preserve">3. Payment is due within the specified timeframe. In case of delay, interest of 1% per month and a fine of 2% will be applied.</w:t>
      </w:r>
      <w:r>
        <w:t xml:space="preserve"> </w:t>
      </w:r>
      <w:r>
        <w:t xml:space="preserve">4. Any disputes regarding this invoice must be resolved in the courts of Rio de Janeiro, Brazil.</w:t>
      </w:r>
      <w:r>
        <w:t xml:space="preserve"> </w:t>
      </w:r>
      <w:r>
        <w:t xml:space="preserve">5. This document serves as a formal request for payment and a record of services for tax and insurance purposes.</w:t>
      </w:r>
    </w:p>
    <w:p>
      <w:pPr>
        <w:pStyle w:val="BodyText"/>
      </w:pPr>
      <w:r>
        <w:rPr>
          <w:bCs/>
          <w:b/>
        </w:rPr>
        <w:t xml:space="preserve">Legal Notice:</w:t>
      </w:r>
      <w:r>
        <w:t xml:space="preserve"> </w:t>
      </w:r>
      <w:r>
        <w:t xml:space="preserve">This invoice is issued in accordance with the Brazilian Civil Code and local tax regulations applicable to healthcare professionals in Rio de Janeiro. The Occupational Therapist listed herein is fully licensed and insured to practice in Brazil. The services described aim to enhance the patient's ability to perform daily activities, promoting health, well-being, and participation in life situations. By accepting this invoice, the client acknowledges receipt of the services described. For any questions regarding billing or clinical services, please contact our administrative office in Rio de Janeiro during business hours (Monday to Friday, 9:00 AM to 6:00 PM).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2026-10-10T04:14:34Z</dcterms:created>
  <dcterms:modified xsi:type="dcterms:W3CDTF">2026-10-10T04:14:34Z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