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apex-occupational-therapy-clinic"/>
    <w:p>
      <w:pPr>
        <w:pStyle w:val="Heading1"/>
      </w:pPr>
      <w:r>
        <w:t xml:space="preserve">Apex Occupational Therapy Clinic</w:t>
      </w:r>
    </w:p>
    <w:p>
      <w:pPr>
        <w:pStyle w:val="FirstParagraph"/>
      </w:pPr>
      <w:r>
        <w:rPr>
          <w:bCs/>
          <w:b/>
        </w:rPr>
        <w:t xml:space="preserve">Address:</w:t>
      </w:r>
      <w:r>
        <w:t xml:space="preserve"> </w:t>
      </w:r>
      <w:r>
        <w:t xml:space="preserve">#45, 2nd Floor, MG Road, Indiranagar</w:t>
      </w:r>
    </w:p>
    <w:p>
      <w:pPr>
        <w:pStyle w:val="BodyText"/>
      </w:pPr>
      <w:r>
        <w:rPr>
          <w:bCs/>
          <w:b/>
        </w:rPr>
        <w:t xml:space="preserve">City:</w:t>
      </w:r>
      <w:r>
        <w:t xml:space="preserve"> </w:t>
      </w:r>
      <w:r>
        <w:t xml:space="preserve">India Bangalore, Karnataka 560038</w:t>
      </w:r>
    </w:p>
    <w:p>
      <w:pPr>
        <w:pStyle w:val="BodyText"/>
      </w:pPr>
      <w:r>
        <w:rPr>
          <w:bCs/>
          <w:b/>
        </w:rPr>
        <w:t xml:space="preserve">Phone:</w:t>
      </w:r>
      <w:r>
        <w:t xml:space="preserve"> </w:t>
      </w:r>
      <w:r>
        <w:t xml:space="preserve">+91 80 1234 5678</w:t>
      </w:r>
    </w:p>
    <w:p>
      <w:pPr>
        <w:pStyle w:val="BodyText"/>
      </w:pPr>
      <w:r>
        <w:rPr>
          <w:bCs/>
          <w:b/>
        </w:rPr>
        <w:t xml:space="preserve">Email:</w:t>
      </w:r>
      <w:r>
        <w:t xml:space="preserve"> </w:t>
      </w:r>
      <w:r>
        <w:t xml:space="preserve">billing@apexotbangalore.com</w:t>
      </w:r>
    </w:p>
    <w:p>
      <w:pPr>
        <w:pStyle w:val="BodyText"/>
      </w:pPr>
      <w:r>
        <w:rPr>
          <w:bCs/>
          <w:b/>
        </w:rPr>
        <w:t xml:space="preserve">GSTIN:</w:t>
      </w:r>
      <w:r>
        <w:t xml:space="preserve"> </w:t>
      </w:r>
      <w:r>
        <w:t xml:space="preserve">29ABCDE1234F1Z5</w:t>
      </w:r>
    </w:p>
    <w:bookmarkEnd w:id="20"/>
    <w:bookmarkStart w:id="21" w:name="invoice"/>
    <w:p>
      <w:pPr>
        <w:pStyle w:val="Heading2"/>
      </w:pPr>
      <w:r>
        <w:t xml:space="preserve">INVOICE</w:t>
      </w:r>
    </w:p>
    <w:p>
      <w:pPr>
        <w:pStyle w:val="FirstParagraph"/>
      </w:pPr>
      <w:r>
        <w:t xml:space="preserve">Invoice #: INV-2023-10-001</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Mr. Arjun Mehta</w:t>
      </w:r>
    </w:p>
    <w:p>
      <w:pPr>
        <w:pStyle w:val="BodyText"/>
      </w:pPr>
      <w:r>
        <w:t xml:space="preserve">Flat 12B, Prestige Shantiniketan</w:t>
      </w:r>
    </w:p>
    <w:p>
      <w:pPr>
        <w:pStyle w:val="BodyText"/>
      </w:pPr>
      <w:r>
        <w:t xml:space="preserve">Whitefield Main Road</w:t>
      </w:r>
    </w:p>
    <w:p>
      <w:pPr>
        <w:pStyle w:val="BodyText"/>
      </w:pPr>
      <w:r>
        <w:t xml:space="preserve">India Bangalore, Karnataka 560066</w:t>
      </w:r>
    </w:p>
    <w:p>
      <w:pPr>
        <w:pStyle w:val="BodyText"/>
      </w:pPr>
      <w:r>
        <w:t xml:space="preserve">GSTIN: 29XYZAB5678C1Z9</w:t>
      </w:r>
    </w:p>
    <w:bookmarkEnd w:id="22"/>
    <w:bookmarkStart w:id="23" w:name="service-location"/>
    <w:p>
      <w:pPr>
        <w:pStyle w:val="Heading3"/>
      </w:pPr>
      <w:r>
        <w:t xml:space="preserve">Service Location:</w:t>
      </w:r>
    </w:p>
    <w:p>
      <w:pPr>
        <w:pStyle w:val="FirstParagraph"/>
      </w:pPr>
      <w:r>
        <w:t xml:space="preserve">Apex Occupational Therapy Clinic</w:t>
      </w:r>
    </w:p>
    <w:p>
      <w:pPr>
        <w:pStyle w:val="BodyText"/>
      </w:pPr>
      <w:r>
        <w:t xml:space="preserve">#45, 2nd Floor, MG Road, Indiranagar</w:t>
      </w:r>
    </w:p>
    <w:p>
      <w:pPr>
        <w:pStyle w:val="BodyText"/>
      </w:pPr>
      <w:r>
        <w:t xml:space="preserve">India Bangalore, Karnataka 560038</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rPr>
                <w:bCs/>
                <w:b/>
              </w:rPr>
              <w:t xml:space="preserve">Initial Comprehensive Assessment</w:t>
            </w:r>
            <w:r>
              <w:br/>
            </w:r>
            <w:r>
              <w:t xml:space="preserve">Conducted by Senior Occupational Therapist. Includes evaluation of motor skills, cognitive function, and daily living activities tailored for pediatric rehabilitation.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Individual Therapy Sessions (Neurological Rehabilitation)</w:t>
            </w:r>
            <w:r>
              <w:br/>
            </w:r>
            <w:r>
              <w:t xml:space="preserve">One-on-one sessions focusing on fine motor skills, sensory integration, and adaptive strategies for daily tasks. Performed at our India Bangalore clinic.</w:t>
            </w:r>
          </w:p>
        </w:tc>
        <w:tc>
          <w:tcPr/>
          <w:p>
            <w:pPr>
              <w:pStyle w:val="Compact"/>
              <w:jc w:val="left"/>
            </w:pPr>
            <w:r>
              <w:t xml:space="preserve">8</w:t>
            </w:r>
          </w:p>
        </w:tc>
        <w:tc>
          <w:tcPr/>
          <w:p>
            <w:pPr>
              <w:pStyle w:val="Compact"/>
              <w:jc w:val="left"/>
            </w:pPr>
            <w:r>
              <w:t xml:space="preserve">1,800.00</w:t>
            </w:r>
          </w:p>
        </w:tc>
        <w:tc>
          <w:tcPr/>
          <w:p>
            <w:pPr>
              <w:pStyle w:val="Compact"/>
              <w:jc w:val="left"/>
            </w:pPr>
            <w:r>
              <w:t xml:space="preserve">14,400.00</w:t>
            </w:r>
          </w:p>
        </w:tc>
      </w:tr>
      <w:tr>
        <w:tc>
          <w:tcPr/>
          <w:p>
            <w:pPr>
              <w:pStyle w:val="Compact"/>
              <w:jc w:val="left"/>
            </w:pPr>
            <w:r>
              <w:rPr>
                <w:bCs/>
                <w:b/>
              </w:rPr>
              <w:t xml:space="preserve">Ergonomic Workplace Assessment</w:t>
            </w:r>
            <w:r>
              <w:br/>
            </w:r>
            <w:r>
              <w:t xml:space="preserve">On-site consultation for office setup to prevent repetitive strain injuries. Includes recommendations for equipment and posture correction.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Therapeutic Equipment Supply</w:t>
            </w:r>
            <w:r>
              <w:br/>
            </w:r>
            <w:r>
              <w:t xml:space="preserve">Provision of adaptive utensils and sensory tools as prescribed by the Occupational Therapist for home use.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21,600.00 INR</w:t>
      </w:r>
    </w:p>
    <w:p>
      <w:pPr>
        <w:pStyle w:val="BodyText"/>
      </w:pPr>
      <w:r>
        <w:t xml:space="preserve">GST (18%):</w:t>
      </w:r>
      <w:r>
        <w:t xml:space="preserve"> </w:t>
      </w:r>
      <w:r>
        <w:t xml:space="preserve">3,888.00 INR</w:t>
      </w:r>
    </w:p>
    <w:p>
      <w:pPr>
        <w:pStyle w:val="BodyText"/>
      </w:pPr>
      <w:r>
        <w:t xml:space="preserve">Total Due:</w:t>
      </w:r>
      <w:r>
        <w:t xml:space="preserve"> </w:t>
      </w:r>
      <w:r>
        <w:t xml:space="preserve">25,488.00 INR</w:t>
      </w:r>
    </w:p>
    <w:bookmarkStart w:id="24" w:name="terms-and-conditions"/>
    <w:p>
      <w:pPr>
        <w:pStyle w:val="Heading3"/>
      </w:pPr>
      <w:r>
        <w:t xml:space="preserve">Terms and Conditions:</w:t>
      </w:r>
    </w:p>
    <w:p>
      <w:pPr>
        <w:numPr>
          <w:ilvl w:val="0"/>
          <w:numId w:val="1001"/>
        </w:numPr>
        <w:pStyle w:val="Compact"/>
      </w:pPr>
      <w:r>
        <w:t xml:space="preserve">Payment is due within 14 days of the invoice date.</w:t>
      </w:r>
    </w:p>
    <w:p>
      <w:pPr>
        <w:numPr>
          <w:ilvl w:val="0"/>
          <w:numId w:val="1001"/>
        </w:numPr>
        <w:pStyle w:val="Compact"/>
      </w:pPr>
      <w:r>
        <w:t xml:space="preserve">Late payments may incur a penalty of 2% per month.</w:t>
      </w:r>
    </w:p>
    <w:p>
      <w:pPr>
        <w:numPr>
          <w:ilvl w:val="0"/>
          <w:numId w:val="1001"/>
        </w:numPr>
        <w:pStyle w:val="Compact"/>
      </w:pPr>
      <w:r>
        <w:t xml:space="preserve">All services provided by our licensed Occupational Therapist are subject to the clinic's cancellation policy.</w:t>
      </w:r>
    </w:p>
    <w:p>
      <w:pPr>
        <w:numPr>
          <w:ilvl w:val="0"/>
          <w:numId w:val="1001"/>
        </w:numPr>
        <w:pStyle w:val="Compact"/>
      </w:pPr>
      <w:r>
        <w:t xml:space="preserve">Please quote the Invoice Number when making payments.</w:t>
      </w:r>
    </w:p>
    <w:p>
      <w:pPr>
        <w:numPr>
          <w:ilvl w:val="0"/>
          <w:numId w:val="1001"/>
        </w:numPr>
        <w:pStyle w:val="Compact"/>
      </w:pPr>
      <w:r>
        <w:t xml:space="preserve">Bank Transfer Details: HDFC Bank, Account No: 123456789012, IFSC: HDFC0001234.</w:t>
      </w:r>
    </w:p>
    <w:bookmarkEnd w:id="24"/>
    <w:bookmarkStart w:id="25" w:name="service-description"/>
    <w:p>
      <w:pPr>
        <w:pStyle w:val="Heading3"/>
      </w:pPr>
      <w:r>
        <w:t xml:space="preserve">Service Description:</w:t>
      </w:r>
    </w:p>
    <w:p>
      <w:pPr>
        <w:pStyle w:val="FirstParagraph"/>
      </w:pPr>
      <w:r>
        <w:t xml:space="preserve">This Invoice details the professional services rendered by Apex Occupational Therapy Clinic, located in the heart of India Bangalore. Our team of dedicated Occupational Therapists is committed to enhancing the quality of life for our clients through personalized therapy plans. The services listed above reflect our commitment to excellence in healthcare, ensuring that each client receives the highest standard of care tailored to their specific needs. Whether it is pediatric therapy, neurological rehabilitation, or ergonomic assessments, our Occupational Therapist utilizes evidence-based practices to achieve optimal outcomes. We appreciate your trust in our services and look forward to continuing our partnership in your health journey.</w:t>
      </w:r>
    </w:p>
    <w:bookmarkEnd w:id="25"/>
    <w:p>
      <w:pPr>
        <w:pStyle w:val="BodyText"/>
      </w:pPr>
      <w:r>
        <w:t xml:space="preserve">Thank you for choosing Apex Occupational Therapy Clinic. We are proud to serve the community of India Bangalore with compassionate and professional care.</w:t>
      </w:r>
    </w:p>
    <w:p>
      <w:pPr>
        <w:pStyle w:val="BodyText"/>
      </w:pPr>
      <w:r>
        <w:t xml:space="preserve">For any queries regarding this Invoice, please contact our billing department at billing@apexotbangalore.com or call +91 80 1234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2026-10-10T04:34:09Z</dcterms:created>
  <dcterms:modified xsi:type="dcterms:W3CDTF">2026-10-10T04:34:09Z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