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Rome,</w:t>
      </w:r>
      <w:r>
        <w:t xml:space="preserve"> </w:t>
      </w:r>
      <w:r>
        <w:t xml:space="preserve">Italy</w:t>
      </w:r>
    </w:p>
    <w:bookmarkStart w:id="20" w:name="roma-rehab-wellness"/>
    <w:p>
      <w:pPr>
        <w:pStyle w:val="Heading1"/>
      </w:pPr>
      <w:r>
        <w:t xml:space="preserve">Roma Rehab &amp; Wellness</w:t>
      </w:r>
    </w:p>
    <w:p>
      <w:pPr>
        <w:pStyle w:val="FirstParagraph"/>
      </w:pPr>
      <w:r>
        <w:rPr>
          <w:bCs/>
          <w:b/>
        </w:rPr>
        <w:t xml:space="preserve">Dr. Alessandro Rossi, PhD</w:t>
      </w:r>
    </w:p>
    <w:p>
      <w:pPr>
        <w:pStyle w:val="BodyText"/>
      </w:pPr>
      <w:r>
        <w:t xml:space="preserve">Licensed Occupational Therapist</w:t>
      </w:r>
    </w:p>
    <w:p>
      <w:pPr>
        <w:pStyle w:val="BodyText"/>
      </w:pPr>
      <w:r>
        <w:t xml:space="preserve">Via del Corso, 123, 00186 Rome, Italy</w:t>
      </w:r>
    </w:p>
    <w:p>
      <w:pPr>
        <w:pStyle w:val="BodyText"/>
      </w:pPr>
      <w:r>
        <w:t xml:space="preserve">Phone: +39 06 1234 5678</w:t>
      </w:r>
    </w:p>
    <w:p>
      <w:pPr>
        <w:pStyle w:val="BodyText"/>
      </w:pPr>
      <w:r>
        <w:t xml:space="preserve">Email: billing@romarehab.it</w:t>
      </w:r>
    </w:p>
    <w:p>
      <w:pPr>
        <w:pStyle w:val="BodyText"/>
      </w:pPr>
      <w:r>
        <w:t xml:space="preserve">P.IVA / CF: IT01234567890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Maria Bianchi</w:t>
      </w:r>
    </w:p>
    <w:p>
      <w:pPr>
        <w:pStyle w:val="BodyText"/>
      </w:pPr>
      <w:r>
        <w:t xml:space="preserve">Via Nazionale, 45</w:t>
      </w:r>
    </w:p>
    <w:p>
      <w:pPr>
        <w:pStyle w:val="BodyText"/>
      </w:pPr>
      <w:r>
        <w:t xml:space="preserve">00184 Rome, Italy</w:t>
      </w:r>
    </w:p>
    <w:p>
      <w:pPr>
        <w:pStyle w:val="BodyText"/>
      </w:pPr>
      <w:r>
        <w:t xml:space="preserve">Italy</w:t>
      </w:r>
    </w:p>
    <w:p>
      <w:pPr>
        <w:pStyle w:val="BodyText"/>
      </w:pPr>
      <w:r>
        <w:t xml:space="preserve">CF: BNCMRA80A01F205X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Roma Rehab &amp; Wellness Clinic</w:t>
      </w:r>
    </w:p>
    <w:p>
      <w:pPr>
        <w:pStyle w:val="BodyText"/>
      </w:pPr>
      <w:r>
        <w:t xml:space="preserve">Via del Corso, 123</w:t>
      </w:r>
    </w:p>
    <w:p>
      <w:pPr>
        <w:pStyle w:val="BodyText"/>
      </w:pPr>
      <w:r>
        <w:t xml:space="preserve">00186 Rome, Italy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Occupational 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 (Rome Protocol)</w:t>
            </w:r>
            <w:r>
              <w:br/>
            </w:r>
            <w:r>
              <w:t xml:space="preserve">Evaluation of motor skills, cognitive function, and daily living activities tailored to Italian healthcare standards. Includes history taking and goal setting.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Occupational Therapy Session (Neurological)</w:t>
            </w:r>
            <w:r>
              <w:br/>
            </w:r>
            <w:r>
              <w:t xml:space="preserve">Targeted intervention for stroke recovery focusing on upper limb rehabilitation and fine motor skills. Conducted in Rome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Occupational Therapy Session (Neurological)</w:t>
            </w:r>
            <w:r>
              <w:br/>
            </w:r>
            <w:r>
              <w:t xml:space="preserve">Continuation of motor rehabilitation and adaptive strategy training.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Safety Assessment &amp; Ergonomic Consultation</w:t>
            </w:r>
            <w:r>
              <w:br/>
            </w:r>
            <w:r>
              <w:t xml:space="preserve">Visit to client residence in Rome to evaluate environmental barriers and recommend modifications for independent living.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Occupational Therapy Session (Cognitive)</w:t>
            </w:r>
            <w:r>
              <w:br/>
            </w:r>
            <w:r>
              <w:t xml:space="preserve">Cognitive rehabilitation exercises focusing on memory, attention, and executive functioning.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Occupational Therapy Session (Cognitive)</w:t>
            </w:r>
            <w:r>
              <w:br/>
            </w:r>
            <w:r>
              <w:t xml:space="preserve">Advanced cognitive tasks and real-world application training.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Provision of Adaptive Equipment</w:t>
            </w:r>
            <w:r>
              <w:br/>
            </w:r>
            <w:r>
              <w:t xml:space="preserve">Supply of specialized dressing aids and utensil grips to support daily living activities.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Report &amp; Care Plan Update</w:t>
            </w:r>
            <w:r>
              <w:br/>
            </w:r>
            <w:r>
              <w:t xml:space="preserve">Detailed documentation of progress for insurance purposes and coordination with other healthcare providers in Italy.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€ 635.00</w:t>
      </w:r>
    </w:p>
    <w:p>
      <w:pPr>
        <w:pStyle w:val="BodyText"/>
      </w:pPr>
      <w:r>
        <w:t xml:space="preserve">VAT (IVA) 22%:</w:t>
      </w:r>
      <w:r>
        <w:t xml:space="preserve"> </w:t>
      </w:r>
      <w:r>
        <w:t xml:space="preserve">€ 139.70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€ 774.70</w:t>
      </w:r>
    </w:p>
    <w:bookmarkStart w:id="24" w:name="payment-terms-notes"/>
    <w:p>
      <w:pPr>
        <w:pStyle w:val="Heading4"/>
      </w:pPr>
      <w:r>
        <w:t xml:space="preserve">Payment Terms &amp; Notes:</w:t>
      </w:r>
    </w:p>
    <w:p>
      <w:pPr>
        <w:pStyle w:val="FirstParagraph"/>
      </w:pPr>
      <w:r>
        <w:t xml:space="preserve">This Invoice is issued in accordance with Italian fiscal regulations. Payment is due within 30 days of the invoice date.</w:t>
      </w:r>
      <w:r>
        <w:t xml:space="preserve"> </w:t>
      </w:r>
      <w:r>
        <w:t xml:space="preserve">Please reference the Invoice Number (INV-2023-10-045) on all payments.</w:t>
      </w:r>
    </w:p>
    <w:p>
      <w:pPr>
        <w:pStyle w:val="BodyText"/>
      </w:pPr>
      <w:r>
        <w:rPr>
          <w:bCs/>
          <w:b/>
        </w:rPr>
        <w:t xml:space="preserve">Bank Transfer Details (Bonifico Bancario):</w:t>
      </w:r>
      <w:r>
        <w:br/>
      </w:r>
      <w:r>
        <w:t xml:space="preserve">Bank Name: Banca Intesa Sanpaolo</w:t>
      </w:r>
      <w:r>
        <w:br/>
      </w:r>
      <w:r>
        <w:t xml:space="preserve">IBAN: IT60 X054 2811 1010 0000 0123 456</w:t>
      </w:r>
      <w:r>
        <w:br/>
      </w:r>
      <w:r>
        <w:t xml:space="preserve">BIC/SWIFT: BCITITMM</w:t>
      </w:r>
      <w:r>
        <w:br/>
      </w:r>
      <w:r>
        <w:t xml:space="preserve">Beneficiary: Dr. Alessandro Rossi</w:t>
      </w:r>
    </w:p>
    <w:p>
      <w:pPr>
        <w:pStyle w:val="BodyText"/>
      </w:pPr>
      <w:r>
        <w:rPr>
          <w:bCs/>
          <w:b/>
        </w:rPr>
        <w:t xml:space="preserve">Occupational Therapy Disclaimer:</w:t>
      </w:r>
      <w:r>
        <w:br/>
      </w:r>
      <w:r>
        <w:t xml:space="preserve">The services provided by this Occupational Therapist are designed to enhance functional independence and quality of life.</w:t>
      </w:r>
      <w:r>
        <w:t xml:space="preserve"> </w:t>
      </w:r>
      <w:r>
        <w:t xml:space="preserve">This invoice covers professional fees for clinical services rendered in Rome, Italy. It does not constitute a guarantee of specific medical outcomes.</w:t>
      </w:r>
      <w:r>
        <w:t xml:space="preserve"> </w:t>
      </w:r>
      <w:r>
        <w:t xml:space="preserve">All therapy plans are customized based on individual patient needs and clinical assessments.</w:t>
      </w:r>
    </w:p>
    <w:p>
      <w:pPr>
        <w:pStyle w:val="BodyText"/>
      </w:pPr>
      <w:r>
        <w:rPr>
          <w:bCs/>
          <w:b/>
        </w:rPr>
        <w:t xml:space="preserve">Privacy Notice:</w:t>
      </w:r>
      <w:r>
        <w:br/>
      </w:r>
      <w:r>
        <w:t xml:space="preserve">In compliance with GDPR and Italian privacy laws, your personal data is processed solely for billing and healthcare administration purposes.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Alessandro Rossi</w:t>
      </w:r>
      <w:r>
        <w:br/>
      </w:r>
      <w:r>
        <w:t xml:space="preserve">Occupational Therapist</w:t>
      </w:r>
      <w:r>
        <w:br/>
      </w:r>
      <w:r>
        <w:t xml:space="preserve">Roma Rehab &amp; Wellness</w:t>
      </w:r>
    </w:p>
    <w:p>
      <w:pPr>
        <w:pStyle w:val="BodyText"/>
      </w:pPr>
      <w:r>
        <w:t xml:space="preserve">Thank you for choosing Roma Rehab &amp; Wellness. We are committed to providing exceptional Occupational Therapy services in Rome, Italy.</w:t>
      </w:r>
      <w:r>
        <w:br/>
      </w:r>
      <w:r>
        <w:t xml:space="preserve">For questions regarding this Invoice, please contact our billing department at billing@romarehab.it or call +39 06 1234 5678.</w:t>
      </w:r>
    </w:p>
    <w:p>
      <w:pPr>
        <w:pStyle w:val="BodyText"/>
      </w:pPr>
      <w:r>
        <w:t xml:space="preserve">This document is a valid fiscal invoice (Fattura Elettronica) for services rendered in Italy.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 - Rome, Italy</dc:title>
  <dc:creator/>
  <dc:language>en</dc:language>
  <cp:keywords/>
  <dcterms:created xsi:type="dcterms:W3CDTF">2026-10-10T05:11:13Z</dcterms:created>
  <dcterms:modified xsi:type="dcterms:W3CDTF">2026-10-10T05:11:13Z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