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rehab-wellness-center"/>
    <w:p>
      <w:pPr>
        <w:pStyle w:val="Heading1"/>
      </w:pPr>
      <w:r>
        <w:t xml:space="preserve">Abidjan Rehab &amp; Wellness Center</w:t>
      </w:r>
    </w:p>
    <w:p>
      <w:pPr>
        <w:pStyle w:val="FirstParagraph"/>
      </w:pPr>
      <w:r>
        <w:rPr>
          <w:bCs/>
          <w:b/>
        </w:rPr>
        <w:t xml:space="preserve">Specialized Occupational Therapy Services</w:t>
      </w:r>
    </w:p>
    <w:p>
      <w:pPr>
        <w:pStyle w:val="BodyText"/>
      </w:pPr>
      <w:r>
        <w:t xml:space="preserve">123 Boulevard de la République, Cocody</w:t>
      </w:r>
    </w:p>
    <w:p>
      <w:pPr>
        <w:pStyle w:val="BodyText"/>
      </w:pPr>
      <w:r>
        <w:t xml:space="preserve">Abidjan, Ivory Coast</w:t>
      </w:r>
    </w:p>
    <w:p>
      <w:pPr>
        <w:pStyle w:val="BodyText"/>
      </w:pPr>
      <w:r>
        <w:t xml:space="preserve">Tel: +225 27 22 44 55 66</w:t>
      </w:r>
    </w:p>
    <w:p>
      <w:pPr>
        <w:pStyle w:val="BodyText"/>
      </w:pPr>
      <w:r>
        <w:t xml:space="preserve">Email: billing@abidjanrehab.ci</w:t>
      </w:r>
    </w:p>
    <w:p>
      <w:pPr>
        <w:pStyle w:val="BodyText"/>
      </w:pPr>
      <w:r>
        <w:t xml:space="preserve">RC Abidjan: B-2023-12345 | NINEA: 000123456789000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Monsieur Jean-Marie Kouassi</w:t>
      </w:r>
    </w:p>
    <w:p>
      <w:pPr>
        <w:pStyle w:val="BodyText"/>
      </w:pPr>
      <w:r>
        <w:t xml:space="preserve">Residence Ivoire, Appartement 4B</w:t>
      </w:r>
    </w:p>
    <w:p>
      <w:pPr>
        <w:pStyle w:val="BodyText"/>
      </w:pPr>
      <w:r>
        <w:t xml:space="preserve">Rue des Jardins, Marcory</w:t>
      </w:r>
    </w:p>
    <w:p>
      <w:pPr>
        <w:pStyle w:val="BodyText"/>
      </w:pPr>
      <w:r>
        <w:t xml:space="preserve">Abidjan, Ivory Coast</w:t>
      </w:r>
    </w:p>
    <w:p>
      <w:pPr>
        <w:pStyle w:val="BodyText"/>
      </w:pPr>
      <w:r>
        <w:t xml:space="preserve">Phone: +225 07 08 09 10 11</w:t>
      </w:r>
    </w:p>
    <w:bookmarkEnd w:id="22"/>
    <w:bookmarkStart w:id="23" w:name="service-location"/>
    <w:p>
      <w:pPr>
        <w:pStyle w:val="Heading3"/>
      </w:pPr>
      <w:r>
        <w:t xml:space="preserve">Service Location:</w:t>
      </w:r>
    </w:p>
    <w:p>
      <w:pPr>
        <w:pStyle w:val="FirstParagraph"/>
      </w:pPr>
      <w:r>
        <w:rPr>
          <w:bCs/>
          <w:b/>
        </w:rPr>
        <w:t xml:space="preserve">Abidjan Rehab &amp; Wellness Center</w:t>
      </w:r>
    </w:p>
    <w:p>
      <w:pPr>
        <w:pStyle w:val="BodyText"/>
      </w:pPr>
      <w:r>
        <w:t xml:space="preserve">Therapy Wing B, Room 104</w:t>
      </w:r>
    </w:p>
    <w:p>
      <w:pPr>
        <w:pStyle w:val="BodyText"/>
      </w:pPr>
      <w:r>
        <w:t xml:space="preserve">Cocody, Abidjan</w:t>
      </w:r>
    </w:p>
    <w:p>
      <w:pPr>
        <w:pStyle w:val="BodyText"/>
      </w:pPr>
      <w:r>
        <w:t xml:space="preserve">Ivory Coast</w:t>
      </w:r>
    </w:p>
    <w:p>
      <w:pPr>
        <w:pStyle w:val="BodyText"/>
      </w:pPr>
      <w:r>
        <w:rPr>
          <w:iCs/>
          <w:i/>
        </w:rPr>
        <w:t xml:space="preserve">Primary Therapist: Dr. Amina Diallo, OTR/L</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Initial Comprehensive Evaluation</w:t>
            </w:r>
            <w:r>
              <w:br/>
            </w:r>
            <w:r>
              <w:t xml:space="preserve">Detailed assessment of motor skills, cognitive function, and activities of daily living (ADLs) conducted at our Abidjan clinic. Includes history taking and goal setting.</w:t>
            </w:r>
          </w:p>
        </w:tc>
        <w:tc>
          <w:tcPr/>
          <w:p>
            <w:pPr>
              <w:pStyle w:val="Compact"/>
              <w:jc w:val="left"/>
            </w:pPr>
            <w:r>
              <w:t xml:space="preserve">Oct 01,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Occupational Therapy Session (Neurological)</w:t>
            </w:r>
            <w:r>
              <w:br/>
            </w:r>
            <w:r>
              <w:t xml:space="preserve">One-on-one therapy focused on stroke rehabilitation, fine motor coordination, and sensory integration.</w:t>
            </w:r>
          </w:p>
        </w:tc>
        <w:tc>
          <w:tcPr/>
          <w:p>
            <w:pPr>
              <w:pStyle w:val="Compact"/>
              <w:jc w:val="left"/>
            </w:pPr>
            <w:r>
              <w:t xml:space="preserve">Oct 03,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Individual Occupational Therapy Session (Neurological)</w:t>
            </w:r>
            <w:r>
              <w:br/>
            </w:r>
            <w:r>
              <w:t xml:space="preserve">Continuation of motor skill development and adaptive strategy training.</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Home Safety Assessment &amp; Ergonomic Consultation</w:t>
            </w:r>
            <w:r>
              <w:br/>
            </w:r>
            <w:r>
              <w:t xml:space="preserve">Visit to client residence in Marcory to evaluate environmental barriers and recommend modifications for independence.</w:t>
            </w:r>
          </w:p>
        </w:tc>
        <w:tc>
          <w:tcPr/>
          <w:p>
            <w:pPr>
              <w:pStyle w:val="Compact"/>
              <w:jc w:val="left"/>
            </w:pPr>
            <w:r>
              <w:t xml:space="preserve">Oct 08,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Individual Occupational Therapy Session (ADL Training)</w:t>
            </w:r>
            <w:r>
              <w:br/>
            </w:r>
            <w:r>
              <w:t xml:space="preserve">Focus on dressing, grooming, and feeding techniques using adaptive equipment.</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rPr>
                <w:bCs/>
                <w:b/>
              </w:rPr>
              <w:t xml:space="preserve">Individual Occupational Therapy Session (ADL Training)</w:t>
            </w:r>
            <w:r>
              <w:br/>
            </w:r>
            <w:r>
              <w:t xml:space="preserve">Reinforcement of daily routines and energy conservation techniques.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rPr>
                <w:bCs/>
                <w:b/>
              </w:rPr>
              <w:t xml:space="preserve">Adaptive Equipment Provision</w:t>
            </w:r>
            <w:r>
              <w:br/>
            </w:r>
            <w:r>
              <w:t xml:space="preserve">Supply of specialized dressing stick and button hook for upper limb mobility assistance.</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rPr>
                <w:bCs/>
                <w:b/>
              </w:rPr>
              <w:t xml:space="preserve">Caregiver Training Session</w:t>
            </w:r>
            <w:r>
              <w:br/>
            </w:r>
            <w:r>
              <w:t xml:space="preserve">Instruction for family members on safe transfer techniques and support strategies within the home environment.</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9</w:t>
            </w:r>
          </w:p>
        </w:tc>
        <w:tc>
          <w:tcPr/>
          <w:p>
            <w:pPr>
              <w:pStyle w:val="Compact"/>
              <w:jc w:val="left"/>
            </w:pPr>
            <w:r>
              <w:rPr>
                <w:bCs/>
                <w:b/>
              </w:rPr>
              <w:t xml:space="preserve">Individual Occupational Therapy Session (Cognitive)</w:t>
            </w:r>
            <w:r>
              <w:br/>
            </w:r>
            <w:r>
              <w:t xml:space="preserve">Exercises for memory, attention, and problem-solving skills relevant to daily tasks.</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rPr>
                <w:bCs/>
                <w:b/>
              </w:rPr>
              <w:t xml:space="preserve">Progress Report &amp; Care Plan Update</w:t>
            </w:r>
            <w:r>
              <w:br/>
            </w:r>
            <w:r>
              <w:t xml:space="preserve">Documentation of progress towards goals and adjustment of therapy plan for the next phase of treatment.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365,000 XOF</w:t>
      </w:r>
    </w:p>
    <w:p>
      <w:pPr>
        <w:pStyle w:val="BodyText"/>
      </w:pPr>
      <w:r>
        <w:t xml:space="preserve">VAT (18% - Ivory Coast Standard Rate):</w:t>
      </w:r>
      <w:r>
        <w:t xml:space="preserve"> </w:t>
      </w:r>
      <w:r>
        <w:t xml:space="preserve">65,700 XOF</w:t>
      </w:r>
    </w:p>
    <w:p>
      <w:pPr>
        <w:pStyle w:val="BodyText"/>
      </w:pPr>
      <w:r>
        <w:t xml:space="preserve">Discount (Loyalty):</w:t>
      </w:r>
      <w:r>
        <w:t xml:space="preserve"> </w:t>
      </w:r>
      <w:r>
        <w:t xml:space="preserve">-10,000 XOF</w:t>
      </w:r>
    </w:p>
    <w:p>
      <w:pPr>
        <w:pStyle w:val="BodyText"/>
      </w:pPr>
      <w:r>
        <w:t xml:space="preserve">TOTAL AMOUNT DUE:</w:t>
      </w:r>
      <w:r>
        <w:t xml:space="preserve"> </w:t>
      </w:r>
      <w:r>
        <w:t xml:space="preserve">420,700 XOF</w:t>
      </w:r>
    </w:p>
    <w:bookmarkStart w:id="24" w:name="payment-instructions-notes"/>
    <w:p>
      <w:pPr>
        <w:pStyle w:val="Heading4"/>
      </w:pPr>
      <w:r>
        <w:t xml:space="preserve">Payment Instructions &amp; Notes:</w:t>
      </w:r>
    </w:p>
    <w:p>
      <w:pPr>
        <w:pStyle w:val="FirstParagraph"/>
      </w:pPr>
      <w:r>
        <w:t xml:space="preserve">Please make payment within 14 days of the invoice date. Late payments may incur a 2% monthly interest charge as per local regulations in Ivory Coast.</w:t>
      </w:r>
    </w:p>
    <w:p>
      <w:pPr>
        <w:pStyle w:val="BodyText"/>
      </w:pPr>
      <w:r>
        <w:rPr>
          <w:bCs/>
          <w:b/>
        </w:rPr>
        <w:t xml:space="preserve">Bank Transfer Details:</w:t>
      </w:r>
      <w:r>
        <w:br/>
      </w:r>
      <w:r>
        <w:t xml:space="preserve">Bank: Ecobank Côte d'Ivoire</w:t>
      </w:r>
      <w:r>
        <w:br/>
      </w:r>
      <w:r>
        <w:t xml:space="preserve">Branch: Cocody</w:t>
      </w:r>
      <w:r>
        <w:br/>
      </w:r>
      <w:r>
        <w:t xml:space="preserve">Account Name: Abidjan Rehab &amp; Wellness Center SARL</w:t>
      </w:r>
      <w:r>
        <w:br/>
      </w:r>
      <w:r>
        <w:t xml:space="preserve">Account Number: 0012345678901234</w:t>
      </w:r>
      <w:r>
        <w:br/>
      </w:r>
      <w:r>
        <w:t xml:space="preserve">SWIFT/BIC: ECOBCICJ</w:t>
      </w:r>
    </w:p>
    <w:p>
      <w:pPr>
        <w:pStyle w:val="BodyText"/>
      </w:pPr>
      <w:r>
        <w:rPr>
          <w:bCs/>
          <w:b/>
        </w:rPr>
        <w:t xml:space="preserve">Mobile Money:</w:t>
      </w:r>
      <w:r>
        <w:br/>
      </w:r>
      <w:r>
        <w:t xml:space="preserve">Orange Money / MTN MoMo: +225 07 00 00 00 00 (Name: Abidjan Rehab)</w:t>
      </w:r>
    </w:p>
    <w:p>
      <w:pPr>
        <w:pStyle w:val="BodyText"/>
      </w:pPr>
      <w:r>
        <w:rPr>
          <w:bCs/>
          <w:b/>
        </w:rPr>
        <w:t xml:space="preserve">Service Disclaimer:</w:t>
      </w:r>
      <w:r>
        <w:br/>
      </w:r>
      <w:r>
        <w:t xml:space="preserve">The Occupational Therapy services provided herein are performed by licensed professionals adhering to the standards of practice in Abidjan, Ivory Coast. This invoice covers professional fees, equipment, and administrative costs associated with the care plan. All therapy sessions are tailored to the individual needs of the patient to maximize functional independence.</w:t>
      </w:r>
    </w:p>
    <w:p>
      <w:pPr>
        <w:pStyle w:val="BodyText"/>
      </w:pPr>
      <w:r>
        <w:t xml:space="preserve">Thank you for choosing Abidjan Rehab &amp; Wellness Center for your healthcare needs. We are committed to providing high-quality rehabilitation services in the heart of Abidjan.</w:t>
      </w:r>
    </w:p>
    <w:bookmarkEnd w:id="24"/>
    <w:p>
      <w:pPr>
        <w:pStyle w:val="BodyText"/>
      </w:pPr>
      <w:r>
        <w:t xml:space="preserve">Authorized Signature</w:t>
      </w:r>
      <w:r>
        <w:br/>
      </w:r>
      <w:r>
        <w:rPr>
          <w:iCs/>
          <w:i/>
        </w:rPr>
        <w:t xml:space="preserve">Abidjan Rehab &amp; Wellness Center</w:t>
      </w:r>
    </w:p>
    <w:p>
      <w:pPr>
        <w:pStyle w:val="BodyText"/>
      </w:pPr>
      <w:r>
        <w:t xml:space="preserve">Received By</w:t>
      </w:r>
      <w:r>
        <w:br/>
      </w:r>
      <w:r>
        <w:rPr>
          <w:iCs/>
          <w:i/>
        </w:rPr>
        <w:t xml:space="preserve">Client Signature</w:t>
      </w:r>
    </w:p>
    <w:p>
      <w:pPr>
        <w:pStyle w:val="BodyText"/>
      </w:pPr>
      <w:r>
        <w:t xml:space="preserve">Abidjan Rehab &amp; Wellness Center | 123 Boulevard de la République, Cocody, Abidjan, Ivory Coast</w:t>
      </w:r>
      <w:r>
        <w:br/>
      </w:r>
      <w:r>
        <w:t xml:space="preserve">This document is a valid tax invoice compliant with the regulations of the Republic of Côte d'Ivoire.</w:t>
      </w:r>
      <w:r>
        <w:br/>
      </w: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Abidjan, Ivory Coast</dc:title>
  <dc:creator/>
  <dc:language>en</dc:language>
  <cp:keywords/>
  <dcterms:created xsi:type="dcterms:W3CDTF">2026-10-10T00:36:20Z</dcterms:created>
  <dcterms:modified xsi:type="dcterms:W3CDTF">2026-10-10T00:36:20Z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