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invoice"/>
    <w:p>
      <w:pPr>
        <w:pStyle w:val="Heading1"/>
      </w:pPr>
      <w:r>
        <w:t xml:space="preserve">INVOICE</w:t>
      </w:r>
    </w:p>
    <w:p>
      <w:pPr>
        <w:pStyle w:val="FirstParagraph"/>
      </w:pPr>
      <w:r>
        <w:t xml:space="preserve">Professional Oceanographic Services — Spain Barcelona</w:t>
      </w:r>
    </w:p>
    <w:p>
      <w:pPr>
        <w:pStyle w:val="BodyText"/>
      </w:pPr>
      <w:r>
        <w:t xml:space="preserve">OCEANOGRAPHER SERVICES</w:t>
      </w:r>
    </w:p>
    <w:bookmarkEnd w:id="20"/>
    <w:bookmarkStart w:id="21" w:name="dr.-marina-solé-ferrer"/>
    <w:p>
      <w:pPr>
        <w:pStyle w:val="Heading3"/>
      </w:pPr>
      <w:r>
        <w:t xml:space="preserve">Dr. Marina Solé Ferrer</w:t>
      </w:r>
    </w:p>
    <w:p>
      <w:pPr>
        <w:pStyle w:val="FirstParagraph"/>
      </w:pPr>
      <w:r>
        <w:t xml:space="preserve">Oceanographer &amp; Marine Research Consultant</w:t>
      </w:r>
    </w:p>
    <w:p>
      <w:pPr>
        <w:pStyle w:val="BodyText"/>
      </w:pPr>
      <w:r>
        <w:t xml:space="preserve">Carrer de la Marina, 47, 3º 2º</w:t>
      </w:r>
    </w:p>
    <w:p>
      <w:pPr>
        <w:pStyle w:val="BodyText"/>
      </w:pPr>
      <w:r>
        <w:t xml:space="preserve">08005 Barcelona, Spain</w:t>
      </w:r>
    </w:p>
    <w:p>
      <w:pPr>
        <w:pStyle w:val="BodyText"/>
      </w:pPr>
      <w:r>
        <w:t xml:space="preserve">Tel: +34 932 554 871</w:t>
      </w:r>
    </w:p>
    <w:p>
      <w:pPr>
        <w:pStyle w:val="BodyText"/>
      </w:pPr>
      <w:r>
        <w:t xml:space="preserve">Email: m.sole@oceanobarcelona.es</w:t>
      </w:r>
    </w:p>
    <w:p>
      <w:pPr>
        <w:pStyle w:val="BodyText"/>
      </w:pPr>
      <w:r>
        <w:t xml:space="preserve">NIF: 48291736K</w:t>
      </w:r>
    </w:p>
    <w:bookmarkEnd w:id="21"/>
    <w:bookmarkStart w:id="22" w:name="invoice-details"/>
    <w:p>
      <w:pPr>
        <w:pStyle w:val="Heading4"/>
      </w:pPr>
      <w:r>
        <w:t xml:space="preserve">Invoice Details</w:t>
      </w:r>
    </w:p>
    <w:p>
      <w:pPr>
        <w:pStyle w:val="FirstParagraph"/>
      </w:pPr>
      <w:r>
        <w:rPr>
          <w:bCs/>
          <w:b/>
        </w:rPr>
        <w:t xml:space="preserve">Invoice Number:</w:t>
      </w:r>
      <w:r>
        <w:t xml:space="preserve"> </w:t>
      </w:r>
      <w:r>
        <w:t xml:space="preserve">INV-2025-0847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2"/>
    <w:bookmarkStart w:id="23" w:name="billed-to"/>
    <w:p>
      <w:pPr>
        <w:pStyle w:val="Heading4"/>
      </w:pPr>
      <w:r>
        <w:t xml:space="preserve">Billed To</w:t>
      </w:r>
    </w:p>
    <w:p>
      <w:pPr>
        <w:pStyle w:val="FirstParagraph"/>
      </w:pPr>
      <w:r>
        <w:rPr>
          <w:bCs/>
          <w:b/>
        </w:rPr>
        <w:t xml:space="preserve">Client:</w:t>
      </w:r>
      <w:r>
        <w:t xml:space="preserve"> </w:t>
      </w:r>
      <w:r>
        <w:t xml:space="preserve">Port Autoritat de Barcelona S.A.</w:t>
      </w:r>
    </w:p>
    <w:p>
      <w:pPr>
        <w:pStyle w:val="BodyText"/>
      </w:pPr>
      <w:r>
        <w:rPr>
          <w:bCs/>
          <w:b/>
        </w:rPr>
        <w:t xml:space="preserve">Address:</w:t>
      </w:r>
      <w:r>
        <w:t xml:space="preserve"> </w:t>
      </w:r>
      <w:r>
        <w:t xml:space="preserve">Moll de la Fusta, 1</w:t>
      </w:r>
    </w:p>
    <w:p>
      <w:pPr>
        <w:pStyle w:val="BodyText"/>
      </w:pPr>
      <w:r>
        <w:rPr>
          <w:bCs/>
          <w:b/>
        </w:rPr>
        <w:t xml:space="preserve">City:</w:t>
      </w:r>
      <w:r>
        <w:t xml:space="preserve"> </w:t>
      </w:r>
      <w:r>
        <w:t xml:space="preserve">08039 Barcelona, Spain</w:t>
      </w:r>
    </w:p>
    <w:p>
      <w:pPr>
        <w:pStyle w:val="BodyText"/>
      </w:pPr>
      <w:r>
        <w:rPr>
          <w:bCs/>
          <w:b/>
        </w:rPr>
        <w:t xml:space="preserve">Contact:</w:t>
      </w:r>
      <w:r>
        <w:t xml:space="preserve"> </w:t>
      </w:r>
      <w:r>
        <w:t xml:space="preserve">Eng. Jordi Puigdemont</w:t>
      </w:r>
    </w:p>
    <w:p>
      <w:pPr>
        <w:pStyle w:val="BodyText"/>
      </w:pPr>
      <w:r>
        <w:rPr>
          <w:bCs/>
          <w:b/>
        </w:rPr>
        <w:t xml:space="preserve">NIF:</w:t>
      </w:r>
      <w:r>
        <w:t xml:space="preserve"> </w:t>
      </w:r>
      <w:r>
        <w:t xml:space="preserve">A08123456</w:t>
      </w:r>
    </w:p>
    <w:bookmarkEnd w:id="23"/>
    <w:bookmarkStart w:id="24" w:name="project-reference"/>
    <w:p>
      <w:pPr>
        <w:pStyle w:val="Heading4"/>
      </w:pPr>
      <w:r>
        <w:t xml:space="preserve">Project Reference</w:t>
      </w:r>
    </w:p>
    <w:p>
      <w:pPr>
        <w:pStyle w:val="FirstParagraph"/>
      </w:pPr>
      <w:r>
        <w:rPr>
          <w:bCs/>
          <w:b/>
        </w:rPr>
        <w:t xml:space="preserve">Project:</w:t>
      </w:r>
      <w:r>
        <w:t xml:space="preserve"> </w:t>
      </w:r>
      <w:r>
        <w:t xml:space="preserve">Coastal Ecosystem Assessment</w:t>
      </w:r>
    </w:p>
    <w:p>
      <w:pPr>
        <w:pStyle w:val="BodyText"/>
      </w:pPr>
      <w:r>
        <w:rPr>
          <w:bCs/>
          <w:b/>
        </w:rPr>
        <w:t xml:space="preserve">Location:</w:t>
      </w:r>
      <w:r>
        <w:t xml:space="preserve"> </w:t>
      </w:r>
      <w:r>
        <w:t xml:space="preserve">Spain Barcelona — Port Vell Waters</w:t>
      </w:r>
    </w:p>
    <w:p>
      <w:pPr>
        <w:pStyle w:val="BodyText"/>
      </w:pPr>
      <w:r>
        <w:rPr>
          <w:bCs/>
          <w:b/>
        </w:rPr>
        <w:t xml:space="preserve">Contract No.:</w:t>
      </w:r>
      <w:r>
        <w:t xml:space="preserve"> </w:t>
      </w:r>
      <w:r>
        <w:t xml:space="preserve">PAB-OC-2025-012</w:t>
      </w:r>
    </w:p>
    <w:p>
      <w:pPr>
        <w:pStyle w:val="BodyText"/>
      </w:pPr>
      <w:r>
        <w:rPr>
          <w:bCs/>
          <w:b/>
        </w:rPr>
        <w:t xml:space="preserve">Period:</w:t>
      </w:r>
      <w:r>
        <w:t xml:space="preserve"> </w:t>
      </w:r>
      <w:r>
        <w:t xml:space="preserve">01 Apr – 30 May 2025</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Location / Area</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Hydrographic survey and water column profiling of the Port Vell basin. The Oceanographer conducted multi-depth CTD (Conductivity, Temperature, Depth) measurements to assess salinity gradients, dissolved oxygen levels, and thermal stratification patterns critical to the marine ecosystem of Spain Barcelona's harbour waters.</w:t>
            </w:r>
          </w:p>
        </w:tc>
        <w:tc>
          <w:tcPr/>
          <w:p>
            <w:pPr>
              <w:pStyle w:val="Compact"/>
              <w:jc w:val="left"/>
            </w:pPr>
            <w:r>
              <w:t xml:space="preserve">Port Vell, Barcelona</w:t>
            </w:r>
          </w:p>
        </w:tc>
        <w:tc>
          <w:tcPr/>
          <w:p>
            <w:pPr>
              <w:pStyle w:val="Compact"/>
              <w:jc w:val="left"/>
            </w:pPr>
            <w:r>
              <w:t xml:space="preserve">48</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2</w:t>
            </w:r>
          </w:p>
        </w:tc>
        <w:tc>
          <w:tcPr/>
          <w:p>
            <w:pPr>
              <w:pStyle w:val="Compact"/>
              <w:jc w:val="left"/>
            </w:pPr>
            <w:r>
              <w:t xml:space="preserve">Benthic habitat mapping and sediment core sampling. The Oceanographer performed systematic grab sampling across 24 stations to evaluate sediment composition, heavy metal contamination, and benthic infaunal diversity along the coastal zone of Spain Barcelona.</w:t>
            </w:r>
          </w:p>
        </w:tc>
        <w:tc>
          <w:tcPr/>
          <w:p>
            <w:pPr>
              <w:pStyle w:val="Compact"/>
              <w:jc w:val="left"/>
            </w:pPr>
            <w:r>
              <w:t xml:space="preserve">Coastal Zone, Barcelona</w:t>
            </w:r>
          </w:p>
        </w:tc>
        <w:tc>
          <w:tcPr/>
          <w:p>
            <w:pPr>
              <w:pStyle w:val="Compact"/>
              <w:jc w:val="left"/>
            </w:pPr>
            <w:r>
              <w:t xml:space="preserve">36</w:t>
            </w:r>
          </w:p>
        </w:tc>
        <w:tc>
          <w:tcPr/>
          <w:p>
            <w:pPr>
              <w:pStyle w:val="Compact"/>
              <w:jc w:val="left"/>
            </w:pPr>
            <w:r>
              <w:t xml:space="preserve">€95.00</w:t>
            </w:r>
          </w:p>
        </w:tc>
        <w:tc>
          <w:tcPr/>
          <w:p>
            <w:pPr>
              <w:pStyle w:val="Compact"/>
              <w:jc w:val="left"/>
            </w:pPr>
            <w:r>
              <w:t xml:space="preserve">€3,420.00</w:t>
            </w:r>
          </w:p>
        </w:tc>
      </w:tr>
      <w:tr>
        <w:tc>
          <w:tcPr/>
          <w:p>
            <w:pPr>
              <w:pStyle w:val="Compact"/>
              <w:jc w:val="left"/>
            </w:pPr>
            <w:r>
              <w:t xml:space="preserve">3</w:t>
            </w:r>
          </w:p>
        </w:tc>
        <w:tc>
          <w:tcPr/>
          <w:p>
            <w:pPr>
              <w:pStyle w:val="Compact"/>
              <w:jc w:val="left"/>
            </w:pPr>
            <w:r>
              <w:t xml:space="preserve">Marine biodiversity assessment and plankton community analysis. The Oceanographer collected and identified phytoplankton and zooplankton samples to evaluate trophic status and detect potential algal bloom precursors in the waters surrounding Spain Barcelona.</w:t>
            </w:r>
          </w:p>
        </w:tc>
        <w:tc>
          <w:tcPr/>
          <w:p>
            <w:pPr>
              <w:pStyle w:val="Compact"/>
              <w:jc w:val="left"/>
            </w:pPr>
            <w:r>
              <w:t xml:space="preserve">Outer Harbour, Barcelona</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4</w:t>
            </w:r>
          </w:p>
        </w:tc>
        <w:tc>
          <w:tcPr/>
          <w:p>
            <w:pPr>
              <w:pStyle w:val="Compact"/>
              <w:jc w:val="left"/>
            </w:pPr>
            <w:r>
              <w:t xml:space="preserve">Acoustic bathymetric survey and seafloor topography mapping. The Oceanographer operated a multibeam echosounder to produce high-resolution bathymetric charts of the harbour floor, identifying areas of sediment accumulation and potential navigation hazards in Spain Barcelona's port infrastructure zone.</w:t>
            </w:r>
          </w:p>
        </w:tc>
        <w:tc>
          <w:tcPr/>
          <w:p>
            <w:pPr>
              <w:pStyle w:val="Compact"/>
              <w:jc w:val="left"/>
            </w:pPr>
            <w:r>
              <w:t xml:space="preserve">Port Infrastructure, Barcelona</w:t>
            </w:r>
          </w:p>
        </w:tc>
        <w:tc>
          <w:tcPr/>
          <w:p>
            <w:pPr>
              <w:pStyle w:val="Compact"/>
              <w:jc w:val="left"/>
            </w:pPr>
            <w:r>
              <w:t xml:space="preserve">40</w:t>
            </w:r>
          </w:p>
        </w:tc>
        <w:tc>
          <w:tcPr/>
          <w:p>
            <w:pPr>
              <w:pStyle w:val="Compact"/>
              <w:jc w:val="left"/>
            </w:pPr>
            <w:r>
              <w:t xml:space="preserve">€110.00</w:t>
            </w:r>
          </w:p>
        </w:tc>
        <w:tc>
          <w:tcPr/>
          <w:p>
            <w:pPr>
              <w:pStyle w:val="Compact"/>
              <w:jc w:val="left"/>
            </w:pPr>
            <w:r>
              <w:t xml:space="preserve">€4,400.00</w:t>
            </w:r>
          </w:p>
        </w:tc>
      </w:tr>
      <w:tr>
        <w:tc>
          <w:tcPr/>
          <w:p>
            <w:pPr>
              <w:pStyle w:val="Compact"/>
              <w:jc w:val="left"/>
            </w:pPr>
            <w:r>
              <w:t xml:space="preserve">5</w:t>
            </w:r>
          </w:p>
        </w:tc>
        <w:tc>
          <w:tcPr/>
          <w:p>
            <w:pPr>
              <w:pStyle w:val="Compact"/>
              <w:jc w:val="left"/>
            </w:pPr>
            <w:r>
              <w:t xml:space="preserve">Environmental impact assessment report preparation. The Oceanographer compiled all field data into a comprehensive technical report addressing compliance with EU Marine Strategy Framework Directive (2008/56/EC) and local Catalan environmental regulations applicable to Spain Barcelona.</w:t>
            </w:r>
          </w:p>
        </w:tc>
        <w:tc>
          <w:tcPr/>
          <w:p>
            <w:pPr>
              <w:pStyle w:val="Compact"/>
              <w:jc w:val="left"/>
            </w:pPr>
            <w:r>
              <w:t xml:space="preserve">Office, Barcelona</w:t>
            </w:r>
          </w:p>
        </w:tc>
        <w:tc>
          <w:tcPr/>
          <w:p>
            <w:pPr>
              <w:pStyle w:val="Compact"/>
              <w:jc w:val="left"/>
            </w:pPr>
            <w:r>
              <w:t xml:space="preserve">24</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6</w:t>
            </w:r>
          </w:p>
        </w:tc>
        <w:tc>
          <w:tcPr/>
          <w:p>
            <w:pPr>
              <w:pStyle w:val="Compact"/>
              <w:jc w:val="left"/>
            </w:pPr>
            <w:r>
              <w:t xml:space="preserve">Client presentation and stakeholder briefing. The Oceanographer delivered a formal presentation of findings to the Port Authority board and municipal environmental officers in Spain Barcelona, including recommendations for long-term monitoring protocols.</w:t>
            </w:r>
          </w:p>
        </w:tc>
        <w:tc>
          <w:tcPr/>
          <w:p>
            <w:pPr>
              <w:pStyle w:val="Compact"/>
              <w:jc w:val="left"/>
            </w:pPr>
            <w:r>
              <w:t xml:space="preserve">Port Authority HQ, Barcelona</w:t>
            </w:r>
          </w:p>
        </w:tc>
        <w:tc>
          <w:tcPr/>
          <w:p>
            <w:pPr>
              <w:pStyle w:val="Compact"/>
              <w:jc w:val="left"/>
            </w:pPr>
            <w:r>
              <w:t xml:space="preserve">6</w:t>
            </w:r>
          </w:p>
        </w:tc>
        <w:tc>
          <w:tcPr/>
          <w:p>
            <w:pPr>
              <w:pStyle w:val="Compact"/>
              <w:jc w:val="left"/>
            </w:pPr>
            <w:r>
              <w:t xml:space="preserve">€120.00</w:t>
            </w:r>
          </w:p>
        </w:tc>
        <w:tc>
          <w:tcPr/>
          <w:p>
            <w:pPr>
              <w:pStyle w:val="Compact"/>
              <w:jc w:val="left"/>
            </w:pPr>
            <w:r>
              <w:t xml:space="preserve">€720.00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€18,180.00</w:t>
            </w:r>
          </w:p>
        </w:tc>
      </w:tr>
      <w:tr>
        <w:tc>
          <w:tcPr/>
          <w:p>
            <w:pPr>
              <w:pStyle w:val="Compact"/>
              <w:jc w:val="left"/>
            </w:pPr>
            <w:r>
              <w:t xml:space="preserve">VAT (IVA) — 21% (Spain)</w:t>
            </w:r>
          </w:p>
        </w:tc>
        <w:tc>
          <w:tcPr/>
          <w:p>
            <w:pPr>
              <w:pStyle w:val="Compact"/>
              <w:jc w:val="right"/>
            </w:pPr>
            <w:r>
              <w:t xml:space="preserve">€3,817.80</w:t>
            </w:r>
          </w:p>
        </w:tc>
      </w:tr>
      <w:tr>
        <w:tc>
          <w:tcPr/>
          <w:p>
            <w:pPr>
              <w:pStyle w:val="Compact"/>
              <w:jc w:val="left"/>
            </w:pPr>
            <w:r>
              <w:t xml:space="preserve">TOTAL DUE</w:t>
            </w:r>
          </w:p>
        </w:tc>
        <w:tc>
          <w:tcPr/>
          <w:p>
            <w:pPr>
              <w:pStyle w:val="Compact"/>
              <w:jc w:val="right"/>
            </w:pPr>
            <w:r>
              <w:t xml:space="preserve">€21,997.80</w:t>
            </w:r>
          </w:p>
        </w:tc>
      </w:tr>
    </w:tbl>
    <w:bookmarkStart w:id="25" w:name="payment-instructions-notes"/>
    <w:p>
      <w:pPr>
        <w:pStyle w:val="Heading4"/>
      </w:pPr>
      <w:r>
        <w:t xml:space="preserve">Payment Instructions &amp; Notes</w:t>
      </w:r>
    </w:p>
    <w:p>
      <w:pPr>
        <w:pStyle w:val="FirstParagraph"/>
      </w:pPr>
      <w:r>
        <w:rPr>
          <w:bCs/>
          <w:b/>
        </w:rPr>
        <w:t xml:space="preserve">Bank Transfer (IBAN):</w:t>
      </w:r>
      <w:r>
        <w:t xml:space="preserve"> </w:t>
      </w:r>
      <w:r>
        <w:t xml:space="preserve">ES91 2100 0418 4502 0005 1332 — CaixaBank S.A.</w:t>
      </w:r>
    </w:p>
    <w:p>
      <w:pPr>
        <w:pStyle w:val="BodyText"/>
      </w:pPr>
      <w:r>
        <w:rPr>
          <w:bCs/>
          <w:b/>
        </w:rPr>
        <w:t xml:space="preserve">SWIFT/BIC:</w:t>
      </w:r>
      <w:r>
        <w:t xml:space="preserve"> </w:t>
      </w:r>
      <w:r>
        <w:t xml:space="preserve">CAIXESBBXXX</w:t>
      </w:r>
    </w:p>
    <w:p>
      <w:pPr>
        <w:pStyle w:val="BodyText"/>
      </w:pPr>
      <w:r>
        <w:t xml:space="preserve">Please reference Invoice Number INV-2025-0847 in all correspondence and payment transfers.</w:t>
      </w:r>
    </w:p>
    <w:p>
      <w:pPr>
        <w:pStyle w:val="BodyText"/>
      </w:pPr>
      <w:r>
        <w:t xml:space="preserve">This Invoice is issued in accordance with Spanish Royal Decree 1619/2012 (Ley de Facturación) and applicable regulations of the Generalitat de Catalunya. All services were performed by a licensed Oceanographer registered with the Col·legi Oficial de Biòlegs de Catalunya.</w:t>
      </w:r>
    </w:p>
    <w:p>
      <w:pPr>
        <w:pStyle w:val="BodyText"/>
      </w:pPr>
      <w:r>
        <w:t xml:space="preserve">Payment is due within 30 calendar days from the issue date. Late payments shall accrue interest at the rate established by Article 20 of the Spanish Ley 3/2004 de lucha contra la morosidad en las operaciones comerciales.</w:t>
      </w:r>
    </w:p>
    <w:p>
      <w:pPr>
        <w:pStyle w:val="BodyText"/>
      </w:pPr>
      <w:r>
        <w:t xml:space="preserve">All oceanographic data collected during this engagement remains the intellectual property of the contracting entity. The Oceanographer retains the right to publish anonymised scientific findings in peer-reviewed journals, subject to prior written approval from the client.</w:t>
      </w:r>
    </w:p>
    <w:p>
      <w:pPr>
        <w:pStyle w:val="BodyText"/>
      </w:pPr>
      <w:r>
        <w:t xml:space="preserve">This document constitutes a valid Invoice for tax and accounting purposes in Spain Barcelona and the wider Spanish jurisdiction. A duplicate may be requested by contacting the issuing Oceanographer's office.</w:t>
      </w:r>
    </w:p>
    <w:bookmarkEnd w:id="25"/>
    <w:p>
      <w:pPr>
        <w:pStyle w:val="BodyText"/>
      </w:pPr>
      <w:r>
        <w:rPr>
          <w:bCs/>
          <w:b/>
        </w:rPr>
        <w:t xml:space="preserve">Dr. Marina Solé Ferrer</w:t>
      </w:r>
      <w:r>
        <w:t xml:space="preserve"> </w:t>
      </w:r>
      <w:r>
        <w:t xml:space="preserve">— Oceanographer &amp; Marine Research Consultant</w:t>
      </w:r>
    </w:p>
    <w:p>
      <w:pPr>
        <w:pStyle w:val="BodyText"/>
      </w:pPr>
      <w:r>
        <w:t xml:space="preserve">Carrer de la Marina, 47, 3º 2º — 08005 Barcelona, Spain</w:t>
      </w:r>
    </w:p>
    <w:p>
      <w:pPr>
        <w:pStyle w:val="BodyText"/>
      </w:pPr>
      <w:r>
        <w:t xml:space="preserve">NIF: 48291736K | Registered with the Col·legi Oficial de Biòlegs de Catalunya (No. 4521)</w:t>
      </w:r>
    </w:p>
    <w:p>
      <w:pPr>
        <w:pStyle w:val="BodyText"/>
      </w:pPr>
      <w:r>
        <w:t xml:space="preserve">This Invoice was generated electronically and is valid without a physical signature in accordance with Spanish digital document legislation (Ley 6/2020 de Digitalización).</w:t>
      </w:r>
    </w:p>
    <w:p>
      <w:pPr>
        <w:pStyle w:val="BodyText"/>
      </w:pPr>
      <w:r>
        <w:t xml:space="preserve">© 2025 Dr. Marina Solé Ferrer — All Rights Reserved.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Spain Barcelona</dc:title>
  <dc:creator/>
  <dc:language>en</dc:language>
  <cp:keywords/>
  <dcterms:created xsi:type="dcterms:W3CDTF">2026-10-10T01:55:02Z</dcterms:created>
  <dcterms:modified xsi:type="dcterms:W3CDTF">2026-10-10T01:55:02Z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