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va-vision-center"/>
    <w:p>
      <w:pPr>
        <w:pStyle w:val="Heading1"/>
      </w:pPr>
      <w:r>
        <w:t xml:space="preserve">Neva Vision Center</w:t>
      </w:r>
    </w:p>
    <w:p>
      <w:pPr>
        <w:pStyle w:val="FirstParagraph"/>
      </w:pPr>
      <w:r>
        <w:rPr>
          <w:bCs/>
          <w:b/>
        </w:rPr>
        <w:t xml:space="preserve">Specialized Ophthalmology Clinic</w:t>
      </w:r>
    </w:p>
    <w:p>
      <w:pPr>
        <w:pStyle w:val="BodyText"/>
      </w:pPr>
      <w:r>
        <w:t xml:space="preserve">19th Line, Vasilievsky Island, House 42</w:t>
      </w:r>
    </w:p>
    <w:p>
      <w:pPr>
        <w:pStyle w:val="BodyText"/>
      </w:pPr>
      <w:r>
        <w:t xml:space="preserve">Saint Petersburg, Russia, 199178</w:t>
      </w:r>
    </w:p>
    <w:p>
      <w:pPr>
        <w:pStyle w:val="BodyText"/>
      </w:pPr>
      <w:r>
        <w:t xml:space="preserve">Phone: +7 (812) 555-01-99</w:t>
      </w:r>
    </w:p>
    <w:p>
      <w:pPr>
        <w:pStyle w:val="BodyText"/>
      </w:pPr>
      <w:r>
        <w:t xml:space="preserve">Email: billing@nevavision.ru</w:t>
      </w:r>
    </w:p>
    <w:p>
      <w:pPr>
        <w:pStyle w:val="BodyText"/>
      </w:pPr>
      <w:r>
        <w:t xml:space="preserve">INN: 7801234567 | KPP: 780101001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INV-RU-SPB-2023-0892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p>
      <w:pPr>
        <w:pStyle w:val="BodyText"/>
      </w:pPr>
      <w:r>
        <w:t xml:space="preserve">Bill To</w:t>
      </w:r>
    </w:p>
    <w:p>
      <w:pPr>
        <w:pStyle w:val="BodyText"/>
      </w:pPr>
      <w:r>
        <w:rPr>
          <w:bCs/>
          <w:b/>
        </w:rPr>
        <w:t xml:space="preserve">Patient Name:</w:t>
      </w:r>
      <w:r>
        <w:t xml:space="preserve"> </w:t>
      </w:r>
      <w:r>
        <w:t xml:space="preserve">Ivan Petrovich Sokolov</w:t>
      </w:r>
    </w:p>
    <w:p>
      <w:pPr>
        <w:pStyle w:val="BodyText"/>
      </w:pPr>
      <w:r>
        <w:rPr>
          <w:bCs/>
          <w:b/>
        </w:rPr>
        <w:t xml:space="preserve">Address:</w:t>
      </w:r>
      <w:r>
        <w:t xml:space="preserve"> </w:t>
      </w:r>
      <w:r>
        <w:t xml:space="preserve">Nevsky Prospekt, 120, Apt 45, Saint Petersburg, Russia, 191025</w:t>
      </w:r>
    </w:p>
    <w:p>
      <w:pPr>
        <w:pStyle w:val="BodyText"/>
      </w:pPr>
      <w:r>
        <w:rPr>
          <w:bCs/>
          <w:b/>
        </w:rPr>
        <w:t xml:space="preserve">Phone:</w:t>
      </w:r>
      <w:r>
        <w:t xml:space="preserve"> </w:t>
      </w:r>
      <w:r>
        <w:t xml:space="preserve">+7 (921) 555-12-34</w:t>
      </w:r>
    </w:p>
    <w:p>
      <w:pPr>
        <w:pStyle w:val="BodyText"/>
      </w:pPr>
      <w:r>
        <w:rPr>
          <w:bCs/>
          <w:b/>
        </w:rPr>
        <w:t xml:space="preserve">Email:</w:t>
      </w:r>
      <w:r>
        <w:t xml:space="preserve"> </w:t>
      </w:r>
      <w:r>
        <w:t xml:space="preserve">i.sokolov@example.com</w:t>
      </w:r>
    </w:p>
    <w:p>
      <w:pPr>
        <w:pStyle w:val="BodyText"/>
      </w:pPr>
      <w:r>
        <w:rPr>
          <w:bCs/>
          <w:b/>
        </w:rPr>
        <w:t xml:space="preserve">Policy Number (if applicable):</w:t>
      </w:r>
      <w:r>
        <w:t xml:space="preserve"> </w:t>
      </w:r>
      <w:r>
        <w:t xml:space="preserve">MED-INS-449201</w:t>
      </w:r>
    </w:p>
    <w:p>
      <w:pPr>
        <w:pStyle w:val="BodyText"/>
      </w:pPr>
      <w:r>
        <w:t xml:space="preserve">Ophthalmology Services Rendered</w:t>
      </w:r>
    </w:p>
    <w:p>
      <w:pPr>
        <w:pStyle w:val="BodyText"/>
      </w:pPr>
      <w:r>
        <w:t xml:space="preserve">The following invoice details the professional medical services provided by our board-certified ophthalmologists at our Saint Petersburg facility. These charges cover diagnostic procedures, surgical interventions, and post-operative care as outlined in the patient's treatment plan.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slit-lamp biomicroscopy, and intraocular pressure measurement.</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Optical Coherence Tomography (OCT)</w:t>
            </w:r>
            <w:r>
              <w:br/>
            </w:r>
            <w:r>
              <w:t xml:space="preserve">High-resolution imaging of the retina and optic nerve head to assess macular health.</w:t>
            </w:r>
          </w:p>
        </w:tc>
        <w:tc>
          <w:tcPr/>
          <w:p>
            <w:pPr>
              <w:pStyle w:val="Compact"/>
              <w:jc w:val="left"/>
            </w:pPr>
            <w:r>
              <w:t xml:space="preserve">Oct 20, 2023</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rPr>
                <w:bCs/>
                <w:b/>
              </w:rPr>
              <w:t xml:space="preserve">Phacoemulsification with IOL Implantation</w:t>
            </w:r>
            <w:r>
              <w:br/>
            </w:r>
            <w:r>
              <w:t xml:space="preserve">Cataract surgery performed on the right eye using advanced femtosecond laser technology. Includes premium multifocal intraocular lens.</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Post-Operative Consultation</w:t>
            </w:r>
            <w:r>
              <w:br/>
            </w:r>
            <w:r>
              <w:t xml:space="preserve">Follow-up examination to monitor healing progress and visual recovery.</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Prescription Medication Kit</w:t>
            </w:r>
            <w:r>
              <w:br/>
            </w:r>
            <w:r>
              <w:t xml:space="preserve">Antibiotic and anti-inflammatory eye drops for post-surgical care.</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bl>
    <w:p>
      <w:pPr>
        <w:pStyle w:val="BodyText"/>
      </w:pPr>
      <w:r>
        <w:t xml:space="preserve">Subtotal:</w:t>
      </w:r>
      <w:r>
        <w:t xml:space="preserve"> </w:t>
      </w:r>
      <w:r>
        <w:t xml:space="preserve">102,200.00 RUB</w:t>
      </w:r>
    </w:p>
    <w:p>
      <w:pPr>
        <w:pStyle w:val="BodyText"/>
      </w:pPr>
      <w:r>
        <w:t xml:space="preserve">VAT (20%):</w:t>
      </w:r>
      <w:r>
        <w:t xml:space="preserve"> </w:t>
      </w:r>
      <w:r>
        <w:t xml:space="preserve">20,440.00 RUB</w:t>
      </w:r>
    </w:p>
    <w:p>
      <w:pPr>
        <w:pStyle w:val="BodyText"/>
      </w:pPr>
      <w:r>
        <w:t xml:space="preserve">Insurance Coverage:</w:t>
      </w:r>
      <w:r>
        <w:t xml:space="preserve"> </w:t>
      </w:r>
      <w:r>
        <w:t xml:space="preserve">-15,000.00 RUB</w:t>
      </w:r>
    </w:p>
    <w:p>
      <w:pPr>
        <w:pStyle w:val="BodyText"/>
      </w:pPr>
      <w:r>
        <w:t xml:space="preserve">TOTAL DUE:</w:t>
      </w:r>
      <w:r>
        <w:t xml:space="preserve"> </w:t>
      </w:r>
      <w:r>
        <w:t xml:space="preserve">107,640.00 RUB</w:t>
      </w:r>
    </w:p>
    <w:bookmarkStart w:id="22" w:name="payment-instructions-terms"/>
    <w:p>
      <w:pPr>
        <w:pStyle w:val="Heading3"/>
      </w:pPr>
      <w:r>
        <w:t xml:space="preserve">Payment Instructions &amp; Terms</w:t>
      </w:r>
    </w:p>
    <w:p>
      <w:pPr>
        <w:pStyle w:val="FirstParagraph"/>
      </w:pPr>
      <w:r>
        <w:t xml:space="preserve">Please remit payment within 14 days of the invoice date. As this invoice pertains to medical services rendered in Saint Petersburg, Russia, payments can be made via bank transfer to our local account or via major credit cards at our clinic reception.</w:t>
      </w:r>
    </w:p>
    <w:p>
      <w:pPr>
        <w:pStyle w:val="BodyText"/>
      </w:pPr>
      <w:r>
        <w:rPr>
          <w:bCs/>
          <w:b/>
        </w:rPr>
        <w:t xml:space="preserve">Bank Details:</w:t>
      </w:r>
    </w:p>
    <w:p>
      <w:pPr>
        <w:pStyle w:val="BodyText"/>
      </w:pPr>
      <w:r>
        <w:t xml:space="preserve">Bank Name: Sberbank of Russia</w:t>
      </w:r>
      <w:r>
        <w:br/>
      </w:r>
      <w:r>
        <w:t xml:space="preserve">Account Name: Neva Vision Center LLC</w:t>
      </w:r>
      <w:r>
        <w:br/>
      </w:r>
      <w:r>
        <w:t xml:space="preserve">Account Number: 40702810500000012345</w:t>
      </w:r>
      <w:r>
        <w:br/>
      </w:r>
      <w:r>
        <w:t xml:space="preserve">BIC: 044525225</w:t>
      </w:r>
      <w:r>
        <w:br/>
      </w:r>
      <w:r>
        <w:t xml:space="preserve">Correspondent Account: 30101810400000000225</w:t>
      </w:r>
    </w:p>
    <w:p>
      <w:pPr>
        <w:pStyle w:val="BodyText"/>
      </w:pPr>
      <w:r>
        <w:rPr>
          <w:bCs/>
          <w:b/>
        </w:rPr>
        <w:t xml:space="preserve">Important Note:</w:t>
      </w:r>
      <w:r>
        <w:t xml:space="preserve"> </w:t>
      </w:r>
      <w:r>
        <w:t xml:space="preserve">This invoice serves as an official receipt for tax purposes in the Russian Federation. Please retain this document for your personal records and for submission to your insurance provider if required. Late payments may incur a penalty fee of 0.1% per day.</w:t>
      </w:r>
    </w:p>
    <w:bookmarkEnd w:id="22"/>
    <w:p>
      <w:pPr>
        <w:pStyle w:val="BodyText"/>
      </w:pPr>
      <w:r>
        <w:rPr>
          <w:bCs/>
          <w:b/>
        </w:rPr>
        <w:t xml:space="preserve">Authorized Signature</w:t>
      </w:r>
    </w:p>
    <w:p>
      <w:pPr>
        <w:pStyle w:val="BodyText"/>
      </w:pPr>
      <w:r>
        <w:t xml:space="preserve">Dr. Elena Volkova, Chief Ophthalmologist</w:t>
      </w:r>
    </w:p>
    <w:p>
      <w:pPr>
        <w:pStyle w:val="BodyText"/>
      </w:pPr>
      <w:r>
        <w:rPr>
          <w:bCs/>
          <w:b/>
        </w:rPr>
        <w:t xml:space="preserve">Patient Acknowledgement</w:t>
      </w:r>
    </w:p>
    <w:p>
      <w:pPr>
        <w:pStyle w:val="BodyText"/>
      </w:pPr>
      <w:r>
        <w:t xml:space="preserve">Ivan P. Sokolov</w:t>
      </w:r>
    </w:p>
    <w:p>
      <w:pPr>
        <w:pStyle w:val="BodyText"/>
      </w:pPr>
      <w:r>
        <w:t xml:space="preserve">Neva Vision Center | 19th Line, Vasilievsky Island, House 42, Saint Petersburg, Russia, 199178</w:t>
      </w:r>
      <w:r>
        <w:br/>
      </w:r>
      <w:r>
        <w:t xml:space="preserve">This invoice is generated electronically and is valid without a physical stamp or signature in accordance with Federal Law No. 63-FZ.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Services - Saint Petersburg, Russia</dc:title>
  <dc:creator/>
  <dc:language>en</dc:language>
  <cp:keywords/>
  <dcterms:created xsi:type="dcterms:W3CDTF">2026-10-10T08:52:18Z</dcterms:created>
  <dcterms:modified xsi:type="dcterms:W3CDTF">2026-10-10T08:52:18Z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