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smilealign-orthodontics"/>
    <w:p>
      <w:pPr>
        <w:pStyle w:val="Heading1"/>
      </w:pPr>
      <w:r>
        <w:t xml:space="preserve">SmileAlign Orthodontics</w:t>
      </w:r>
    </w:p>
    <w:p>
      <w:pPr>
        <w:pStyle w:val="FirstParagraph"/>
      </w:pPr>
      <w:r>
        <w:t xml:space="preserve">123 Sandton Drive, Sandton</w:t>
      </w:r>
      <w:r>
        <w:br/>
      </w:r>
      <w:r>
        <w:t xml:space="preserve">Johannesburg, 2196</w:t>
      </w:r>
      <w:r>
        <w:br/>
      </w:r>
      <w:r>
        <w:t xml:space="preserve">South Africa</w:t>
      </w:r>
    </w:p>
    <w:p>
      <w:pPr>
        <w:pStyle w:val="BodyText"/>
      </w:pPr>
      <w:r>
        <w:t xml:space="preserve">Tel: +27 11 123 4567</w:t>
      </w:r>
      <w:r>
        <w:br/>
      </w:r>
      <w:r>
        <w:t xml:space="preserve">Email: billing@smilealign.co.za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INV-2025-0458</w:t>
      </w:r>
    </w:p>
    <w:p>
      <w:pPr>
        <w:pStyle w:val="BodyText"/>
      </w:pPr>
      <w:r>
        <w:rPr>
          <w:bCs/>
          <w:b/>
        </w:rPr>
        <w:t xml:space="preserve">Date Issued:</w:t>
      </w:r>
      <w:r>
        <w:t xml:space="preserve"> </w:t>
      </w:r>
      <w:r>
        <w:t xml:space="preserve">15 April 2025</w:t>
      </w:r>
    </w:p>
    <w:p>
      <w:pPr>
        <w:pStyle w:val="BodyText"/>
      </w:pPr>
      <w:r>
        <w:rPr>
          <w:bCs/>
          <w:b/>
        </w:rPr>
        <w:t xml:space="preserve">Due Date:</w:t>
      </w:r>
      <w:r>
        <w:t xml:space="preserve"> </w:t>
      </w:r>
      <w:r>
        <w:t xml:space="preserve">15 May 2025</w:t>
      </w:r>
    </w:p>
    <w:bookmarkEnd w:id="21"/>
    <w:bookmarkStart w:id="22" w:name="billed-to"/>
    <w:p>
      <w:pPr>
        <w:pStyle w:val="Heading2"/>
      </w:pPr>
      <w:r>
        <w:t xml:space="preserve">Billed To</w:t>
      </w:r>
    </w:p>
    <w:p>
      <w:pPr>
        <w:pStyle w:val="FirstParagraph"/>
      </w:pPr>
      <w:r>
        <w:rPr>
          <w:bCs/>
          <w:b/>
        </w:rPr>
        <w:t xml:space="preserve">Mr. John Doe</w:t>
      </w:r>
      <w:r>
        <w:br/>
      </w:r>
      <w:r>
        <w:t xml:space="preserve">456 Rivonia Road</w:t>
      </w:r>
      <w:r>
        <w:br/>
      </w:r>
      <w:r>
        <w:t xml:space="preserve">Rivonia, Johannesburg</w:t>
      </w:r>
      <w:r>
        <w:br/>
      </w:r>
      <w:r>
        <w:t xml:space="preserve">South Africa, 2128</w:t>
      </w:r>
      <w:r>
        <w:br/>
      </w:r>
      <w:r>
        <w:t xml:space="preserve">ID Number: 850101 5000 087</w:t>
      </w:r>
      <w:r>
        <w:br/>
      </w:r>
      <w:r>
        <w:t xml:space="preserve">Medical Aid: Discovery Health</w:t>
      </w:r>
      <w:r>
        <w:br/>
      </w:r>
      <w:r>
        <w:t xml:space="preserve">Member Number: DH-987654321</w:t>
      </w:r>
    </w:p>
    <w:bookmarkEnd w:id="22"/>
    <w:bookmarkStart w:id="23" w:name="orthodontic-treatment-summary"/>
    <w:p>
      <w:pPr>
        <w:pStyle w:val="Heading2"/>
      </w:pPr>
      <w:r>
        <w:t xml:space="preserve">Orthodontic Treatment Summary</w:t>
      </w:r>
    </w:p>
    <w:p>
      <w:pPr>
        <w:pStyle w:val="FirstParagraph"/>
      </w:pPr>
      <w:r>
        <w:t xml:space="preserve">This invoice pertains to the comprehensive orthodontic care provided by SmileAlign Orthodontics, a leading orthodontic practice located in Johannesburg, South Africa. Our clinic is dedicated to delivering world-class orthodontic treatments, including traditional braces, clear aligners, and specialized corrective procedures. The services outlined below reflect the professional expertise and advanced technology utilized to ensure optimal dental alignment and oral health for our patient.</w:t>
      </w:r>
    </w:p>
    <w:bookmarkEnd w:id="23"/>
    <w:bookmarkStart w:id="24" w:name="itemized-services"/>
    <w:p>
      <w:pPr>
        <w:pStyle w:val="Heading2"/>
      </w:pPr>
      <w:r>
        <w:t xml:space="preserve">Itemized Services</w:t>
      </w:r>
    </w:p>
    <w:tbl>
      <w:tblPr>
        <w:tblStyle w:val="Table"/>
        <w:tblW w:type="auto" w:w="0"/>
        <w:tblLook w:firstRow="1" w:lastRow="1"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Initial Orthodontic Consultation and Diagnostic Records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Comprehensive Orthodontic Treatment Plan</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Placement of Fixed Metal Braces (Full Arch)</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Monthly Adjustment and Monitoring Visit</w:t>
            </w:r>
          </w:p>
        </w:tc>
        <w:tc>
          <w:tcPr/>
          <w:p>
            <w:pPr>
              <w:pStyle w:val="Compact"/>
              <w:jc w:val="left"/>
            </w:pPr>
            <w:r>
              <w:t xml:space="preserve">6</w:t>
            </w:r>
          </w:p>
        </w:tc>
        <w:tc>
          <w:tcPr/>
          <w:p>
            <w:pPr>
              <w:pStyle w:val="Compact"/>
              <w:jc w:val="left"/>
            </w:pPr>
            <w:r>
              <w:t xml:space="preserve">600.00</w:t>
            </w:r>
          </w:p>
        </w:tc>
        <w:tc>
          <w:tcPr/>
          <w:p>
            <w:pPr>
              <w:pStyle w:val="Compact"/>
              <w:jc w:val="left"/>
            </w:pPr>
            <w:r>
              <w:t xml:space="preserve">3,600.00</w:t>
            </w:r>
          </w:p>
        </w:tc>
      </w:tr>
      <w:tr>
        <w:tc>
          <w:tcPr/>
          <w:p>
            <w:pPr>
              <w:pStyle w:val="Compact"/>
              <w:jc w:val="left"/>
            </w:pPr>
            <w:r>
              <w:t xml:space="preserve">Orthodontic Elastics and Accessories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Emergency Orthodontic Repair (Bracket Replacement)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Final Debonding and Retainer Fitting</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Custom-Fabricated Retainers (Upper and Lower)</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3"/>
          </w:tcPr>
          <w:p>
            <w:pPr>
              <w:pStyle w:val="Compact"/>
              <w:jc w:val="left"/>
            </w:pPr>
            <w:r>
              <w:t xml:space="preserve">Subtotal</w:t>
            </w:r>
          </w:p>
        </w:tc>
        <w:tc>
          <w:tcPr/>
          <w:p>
            <w:pPr>
              <w:pStyle w:val="Compact"/>
              <w:jc w:val="left"/>
            </w:pPr>
            <w:r>
              <w:t xml:space="preserve">24,900.00</w:t>
            </w:r>
          </w:p>
        </w:tc>
      </w:tr>
      <w:tr>
        <w:tc>
          <w:tcPr>
            <w:gridSpan w:val="3"/>
          </w:tcPr>
          <w:p>
            <w:pPr>
              <w:pStyle w:val="Compact"/>
              <w:jc w:val="left"/>
            </w:pPr>
            <w:r>
              <w:t xml:space="preserve">VAT (15%)</w:t>
            </w:r>
          </w:p>
        </w:tc>
        <w:tc>
          <w:tcPr/>
          <w:p>
            <w:pPr>
              <w:pStyle w:val="Compact"/>
              <w:jc w:val="left"/>
            </w:pPr>
            <w:r>
              <w:t xml:space="preserve">3,735.00</w:t>
            </w:r>
          </w:p>
        </w:tc>
      </w:tr>
      <w:tr>
        <w:tc>
          <w:tcPr>
            <w:gridSpan w:val="3"/>
          </w:tcPr>
          <w:p>
            <w:pPr>
              <w:pStyle w:val="Compact"/>
              <w:jc w:val="left"/>
            </w:pPr>
            <w:r>
              <w:rPr>
                <w:bCs/>
                <w:b/>
              </w:rPr>
              <w:t xml:space="preserve">Total Amount Due</w:t>
            </w:r>
          </w:p>
        </w:tc>
        <w:tc>
          <w:tcPr/>
          <w:p>
            <w:pPr>
              <w:pStyle w:val="Compact"/>
              <w:jc w:val="left"/>
            </w:pPr>
            <w:r>
              <w:rPr>
                <w:bCs/>
                <w:b/>
              </w:rPr>
              <w:t xml:space="preserve">28,635.00</w:t>
            </w:r>
          </w:p>
        </w:tc>
      </w:tr>
    </w:tbl>
    <w:bookmarkEnd w:id="24"/>
    <w:bookmarkStart w:id="25" w:name="payment-terms-and-conditions"/>
    <w:p>
      <w:pPr>
        <w:pStyle w:val="Heading2"/>
      </w:pPr>
      <w:r>
        <w:t xml:space="preserve">Payment Terms and Conditions</w:t>
      </w:r>
    </w:p>
    <w:p>
      <w:pPr>
        <w:pStyle w:val="FirstParagraph"/>
      </w:pPr>
      <w:r>
        <w:t xml:space="preserve">Please note that this invoice is issued in accordance with the financial regulations of South Africa. Payment is due within 30 days of the invoice date. Late payments may incur a monthly interest charge of 2% on the outstanding balance. We accept payments via Electronic Funds Transfer (EFT), debit order, or major credit cards. For EFT payments, please use the following banking details:</w:t>
      </w:r>
    </w:p>
    <w:p>
      <w:pPr>
        <w:pStyle w:val="BodyText"/>
      </w:pPr>
      <w:r>
        <w:rPr>
          <w:bCs/>
          <w:b/>
        </w:rPr>
        <w:t xml:space="preserve">Bank:</w:t>
      </w:r>
      <w:r>
        <w:t xml:space="preserve"> </w:t>
      </w:r>
      <w:r>
        <w:t xml:space="preserve">First National Bank</w:t>
      </w:r>
      <w:r>
        <w:br/>
      </w:r>
      <w:r>
        <w:rPr>
          <w:bCs/>
          <w:b/>
        </w:rPr>
        <w:t xml:space="preserve">Account Name:</w:t>
      </w:r>
      <w:r>
        <w:t xml:space="preserve"> </w:t>
      </w:r>
      <w:r>
        <w:t xml:space="preserve">SmileAlign Orthodontics (Pty) Ltd</w:t>
      </w:r>
      <w:r>
        <w:br/>
      </w:r>
      <w:r>
        <w:rPr>
          <w:bCs/>
          <w:b/>
        </w:rPr>
        <w:t xml:space="preserve">Account Number:</w:t>
      </w:r>
      <w:r>
        <w:t xml:space="preserve"> </w:t>
      </w:r>
      <w:r>
        <w:t xml:space="preserve">62012345678</w:t>
      </w:r>
      <w:r>
        <w:br/>
      </w:r>
      <w:r>
        <w:rPr>
          <w:bCs/>
          <w:b/>
        </w:rPr>
        <w:t xml:space="preserve">Branch Code:</w:t>
      </w:r>
      <w:r>
        <w:t xml:space="preserve"> </w:t>
      </w:r>
      <w:r>
        <w:t xml:space="preserve">250655</w:t>
      </w:r>
      <w:r>
        <w:br/>
      </w:r>
      <w:r>
        <w:rPr>
          <w:bCs/>
          <w:b/>
        </w:rPr>
        <w:t xml:space="preserve">Reference:</w:t>
      </w:r>
      <w:r>
        <w:t xml:space="preserve"> </w:t>
      </w:r>
      <w:r>
        <w:t xml:space="preserve">INV-2025-0458</w:t>
      </w:r>
    </w:p>
    <w:p>
      <w:pPr>
        <w:pStyle w:val="BodyText"/>
      </w:pPr>
      <w:r>
        <w:t xml:space="preserve">Please ensure that your medical aid claim is submitted promptly. Our administrative team is available to assist with any queries regarding billing or treatment coverage.</w:t>
      </w:r>
    </w:p>
    <w:bookmarkEnd w:id="25"/>
    <w:bookmarkStart w:id="26" w:name="orthodontic-care-commitment"/>
    <w:p>
      <w:pPr>
        <w:pStyle w:val="Heading2"/>
      </w:pPr>
      <w:r>
        <w:t xml:space="preserve">Orthodontic Care Commitment</w:t>
      </w:r>
    </w:p>
    <w:p>
      <w:pPr>
        <w:pStyle w:val="FirstParagraph"/>
      </w:pPr>
      <w:r>
        <w:t xml:space="preserve">At SmileAlign Orthodontics, we are committed to providing exceptional orthodontic care in Johannesburg, South Africa. Our team of certified orthodontists utilizes the latest advancements in dental technology to ensure precise, comfortable, and effective treatment outcomes. We understand that orthodontic treatment is a significant investment in your health and confidence, and we strive to make the process as transparent and supportive as possible.</w:t>
      </w:r>
    </w:p>
    <w:p>
      <w:pPr>
        <w:pStyle w:val="BodyText"/>
      </w:pPr>
      <w:r>
        <w:t xml:space="preserve">If you have any questions regarding this invoice or your orthodontic treatment plan, please do not hesitate to contact our billing department. We are here to assist you every step of the way.</w:t>
      </w:r>
    </w:p>
    <w:bookmarkEnd w:id="26"/>
    <w:p>
      <w:pPr>
        <w:pStyle w:val="BodyText"/>
      </w:pPr>
      <w:r>
        <w:t xml:space="preserve">SmileAlign Orthodontics (Pty) Ltd | Reg No: 2010/123456/07 | VAT No: 4560123456</w:t>
      </w:r>
      <w:r>
        <w:br/>
      </w:r>
      <w:r>
        <w:t xml:space="preserve">123 Sandton Drive, Sandton, Johannesburg, South Africa</w:t>
      </w:r>
      <w:r>
        <w:br/>
      </w:r>
      <w:r>
        <w:t xml:space="preserve">Tel: +27 11 123 4567 | Email: billing@smilealign.co.za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Johannesburg, South Africa</dc:title>
  <dc:creator/>
  <dc:language>en</dc:language>
  <cp:keywords/>
  <dcterms:created xsi:type="dcterms:W3CDTF">2026-10-10T05:54:05Z</dcterms:created>
  <dcterms:modified xsi:type="dcterms:W3CDTF">2026-10-10T05:54:05Z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