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capital-emergency-medical-services"/>
    <w:p>
      <w:pPr>
        <w:pStyle w:val="Heading1"/>
      </w:pPr>
      <w:r>
        <w:t xml:space="preserve">Capital Emergency Medical Services</w:t>
      </w:r>
    </w:p>
    <w:p>
      <w:pPr>
        <w:pStyle w:val="FirstParagraph"/>
      </w:pPr>
      <w:r>
        <w:t xml:space="preserve">Professional Paramedic Services</w:t>
      </w:r>
    </w:p>
    <w:p>
      <w:pPr>
        <w:pStyle w:val="BodyText"/>
      </w:pPr>
      <w:r>
        <w:t xml:space="preserve">Address: SHIS QI 15 Conjunto 22, Lago Sul</w:t>
      </w:r>
    </w:p>
    <w:p>
      <w:pPr>
        <w:pStyle w:val="BodyText"/>
      </w:pPr>
      <w:r>
        <w:t xml:space="preserve">Brasília, DF - 71625-400, Brazil</w:t>
      </w:r>
    </w:p>
    <w:p>
      <w:pPr>
        <w:pStyle w:val="BodyText"/>
      </w:pPr>
      <w:r>
        <w:t xml:space="preserve">CNPJ: 12.345.678/0001-90</w:t>
      </w:r>
    </w:p>
    <w:p>
      <w:pPr>
        <w:pStyle w:val="BodyText"/>
      </w:pPr>
      <w:r>
        <w:t xml:space="preserve">Phone: +55 (61) 3456-7890</w:t>
      </w:r>
    </w:p>
    <w:p>
      <w:pPr>
        <w:pStyle w:val="BodyText"/>
      </w:pPr>
      <w:r>
        <w:t xml:space="preserve">Email: billing@capitalemergency.com.br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Period:</w:t>
      </w:r>
      <w:r>
        <w:t xml:space="preserve"> </w:t>
      </w:r>
      <w:r>
        <w:t xml:space="preserve">January 10-14,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Brasília International Convention Center</w:t>
      </w:r>
    </w:p>
    <w:p>
      <w:pPr>
        <w:pStyle w:val="BodyText"/>
      </w:pPr>
      <w:r>
        <w:t xml:space="preserve">Address: Setor de Autarquias Sul, Quadra 03, Lote 05</w:t>
      </w:r>
    </w:p>
    <w:p>
      <w:pPr>
        <w:pStyle w:val="BodyText"/>
      </w:pPr>
      <w:r>
        <w:t xml:space="preserve">Brasília, DF - 70070-917, Brazil</w:t>
      </w:r>
    </w:p>
    <w:p>
      <w:pPr>
        <w:pStyle w:val="BodyText"/>
      </w:pPr>
      <w:r>
        <w:t xml:space="preserve">CNPJ: 98.765.432/0001-10</w:t>
      </w:r>
    </w:p>
    <w:p>
      <w:pPr>
        <w:pStyle w:val="BodyText"/>
      </w:pPr>
      <w:r>
        <w:t xml:space="preserve">Contact: Financial Department</w:t>
      </w:r>
    </w:p>
    <w:p>
      <w:pPr>
        <w:pStyle w:val="BodyText"/>
      </w:pPr>
      <w:r>
        <w:t xml:space="preserve">Email: accounts@brasiliaconvention.com.br</w:t>
      </w:r>
    </w:p>
    <w:bookmarkEnd w:id="22"/>
    <w:bookmarkStart w:id="24" w:name="Xa4ca17c3c7f5620d40192f1b1d9e00dda7eadd5"/>
    <w:p>
      <w:pPr>
        <w:pStyle w:val="Heading3"/>
      </w:pPr>
      <w:r>
        <w:t xml:space="preserve">Service Description: Professional Paramedic Coverage</w:t>
      </w:r>
    </w:p>
    <w:p>
      <w:pPr>
        <w:pStyle w:val="FirstParagraph"/>
      </w:pPr>
      <w:r>
        <w:t xml:space="preserve">This invoice details the comprehensive paramedic services provided by Capital Emergency Medical Services for the International Health Conference held at the Brasília International Convention Center. Our certified paramedics delivered essential medical support in accordance with Brazilian health regulations and international safety standards.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Senior Paramedic On-Site Coverage (8-hour shifts)</w:t>
            </w:r>
          </w:p>
        </w:tc>
        <w:tc>
          <w:tcPr/>
          <w:p>
            <w:pPr>
              <w:pStyle w:val="Compact"/>
              <w:jc w:val="left"/>
            </w:pPr>
            <w:r>
              <w:t xml:space="preserve">40 hours</w:t>
            </w:r>
          </w:p>
        </w:tc>
        <w:tc>
          <w:tcPr/>
          <w:p>
            <w:pPr>
              <w:pStyle w:val="Compact"/>
              <w:jc w:val="left"/>
            </w:pPr>
            <w:r>
              <w:t xml:space="preserve">R$ 180.00</w:t>
            </w:r>
          </w:p>
        </w:tc>
        <w:tc>
          <w:tcPr/>
          <w:p>
            <w:pPr>
              <w:pStyle w:val="Compact"/>
              <w:jc w:val="left"/>
            </w:pPr>
            <w:r>
              <w:t xml:space="preserve">R$ 7,200.00</w:t>
            </w:r>
          </w:p>
        </w:tc>
      </w:tr>
      <w:tr>
        <w:tc>
          <w:tcPr/>
          <w:p>
            <w:pPr>
              <w:pStyle w:val="Compact"/>
              <w:jc w:val="left"/>
            </w:pPr>
            <w:r>
              <w:t xml:space="preserve">Emergency Medical Equipment Setup and Maintenance</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Advanced Life Support (ALS) Equipment Rental</w:t>
            </w:r>
          </w:p>
        </w:tc>
        <w:tc>
          <w:tcPr/>
          <w:p>
            <w:pPr>
              <w:pStyle w:val="Compact"/>
              <w:jc w:val="left"/>
            </w:pPr>
            <w:r>
              <w:t xml:space="preserve">5 days</w:t>
            </w:r>
          </w:p>
        </w:tc>
        <w:tc>
          <w:tcPr/>
          <w:p>
            <w:pPr>
              <w:pStyle w:val="Compact"/>
              <w:jc w:val="left"/>
            </w:pPr>
            <w:r>
              <w:t xml:space="preserve">R$ 350.00</w:t>
            </w:r>
          </w:p>
        </w:tc>
        <w:tc>
          <w:tcPr/>
          <w:p>
            <w:pPr>
              <w:pStyle w:val="Compact"/>
              <w:jc w:val="left"/>
            </w:pPr>
            <w:r>
              <w:t xml:space="preserve">R$ 1,750.00</w:t>
            </w:r>
          </w:p>
        </w:tc>
      </w:tr>
      <w:tr>
        <w:tc>
          <w:tcPr/>
          <w:p>
            <w:pPr>
              <w:pStyle w:val="Compact"/>
              <w:jc w:val="left"/>
            </w:pPr>
            <w:r>
              <w:t xml:space="preserve">Medical Incident Documentation and Reporting</w:t>
            </w:r>
          </w:p>
        </w:tc>
        <w:tc>
          <w:tcPr/>
          <w:p>
            <w:pPr>
              <w:pStyle w:val="Compact"/>
              <w:jc w:val="left"/>
            </w:pPr>
            <w:r>
              <w:t xml:space="preserve">1</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Emergency Response Coordination with Brasília Fire Department</w:t>
            </w:r>
          </w:p>
        </w:tc>
        <w:tc>
          <w:tcPr/>
          <w:p>
            <w:pPr>
              <w:pStyle w:val="Compact"/>
              <w:jc w:val="left"/>
            </w:pPr>
            <w:r>
              <w:t xml:space="preserve">1</w:t>
            </w:r>
          </w:p>
        </w:tc>
        <w:tc>
          <w:tcPr/>
          <w:p>
            <w:pPr>
              <w:pStyle w:val="Compact"/>
              <w:jc w:val="left"/>
            </w:pPr>
            <w:r>
              <w:t xml:space="preserve">R$ 600.00</w:t>
            </w:r>
          </w:p>
        </w:tc>
        <w:tc>
          <w:tcPr/>
          <w:p>
            <w:pPr>
              <w:pStyle w:val="Compact"/>
              <w:jc w:val="left"/>
            </w:pPr>
            <w:r>
              <w:t xml:space="preserve">R$ 600.00</w:t>
            </w:r>
          </w:p>
        </w:tc>
      </w:tr>
      <w:tr>
        <w:tc>
          <w:tcPr/>
          <w:p>
            <w:pPr>
              <w:pStyle w:val="Compact"/>
              <w:jc w:val="left"/>
            </w:pPr>
            <w:r>
              <w:t xml:space="preserve">First Aid Station Staffing and Supplies</w:t>
            </w:r>
          </w:p>
        </w:tc>
        <w:tc>
          <w:tcPr/>
          <w:p>
            <w:pPr>
              <w:pStyle w:val="Compact"/>
              <w:jc w:val="left"/>
            </w:pPr>
            <w:r>
              <w:t xml:space="preserve">5 days</w:t>
            </w:r>
          </w:p>
        </w:tc>
        <w:tc>
          <w:tcPr/>
          <w:p>
            <w:pPr>
              <w:pStyle w:val="Compact"/>
              <w:jc w:val="left"/>
            </w:pPr>
            <w:r>
              <w:t xml:space="preserve">R$ 450.00</w:t>
            </w:r>
          </w:p>
        </w:tc>
        <w:tc>
          <w:tcPr/>
          <w:p>
            <w:pPr>
              <w:pStyle w:val="Compact"/>
              <w:jc w:val="left"/>
            </w:pPr>
            <w:r>
              <w:t xml:space="preserve">R$ 2,250.00</w:t>
            </w:r>
          </w:p>
        </w:tc>
      </w:tr>
      <w:tr>
        <w:tc>
          <w:tcPr/>
          <w:p>
            <w:pPr>
              <w:pStyle w:val="Compact"/>
              <w:jc w:val="left"/>
            </w:pPr>
            <w:r>
              <w:t xml:space="preserve">Post-Event Medical Assessment Report</w:t>
            </w:r>
          </w:p>
        </w:tc>
        <w:tc>
          <w:tcPr/>
          <w:p>
            <w:pPr>
              <w:pStyle w:val="Compact"/>
              <w:jc w:val="left"/>
            </w:pPr>
            <w:r>
              <w:t xml:space="preserve">1</w:t>
            </w:r>
          </w:p>
        </w:tc>
        <w:tc>
          <w:tcPr/>
          <w:p>
            <w:pPr>
              <w:pStyle w:val="Compact"/>
              <w:jc w:val="left"/>
            </w:pPr>
            <w:r>
              <w:t xml:space="preserve">R$ 500.00</w:t>
            </w:r>
          </w:p>
        </w:tc>
        <w:tc>
          <w:tcPr/>
          <w:p>
            <w:pPr>
              <w:pStyle w:val="Compact"/>
              <w:jc w:val="left"/>
            </w:pPr>
            <w:r>
              <w:t xml:space="preserve">R$ 500.00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R$ 14,600.00</w:t>
            </w:r>
          </w:p>
        </w:tc>
      </w:tr>
      <w:tr>
        <w:tc>
          <w:tcPr/>
          <w:p>
            <w:pPr>
              <w:pStyle w:val="Compact"/>
              <w:jc w:val="left"/>
            </w:pPr>
            <w:r>
              <w:t xml:space="preserve">ICMS (DF State Tax - 18%):</w:t>
            </w:r>
          </w:p>
        </w:tc>
        <w:tc>
          <w:tcPr/>
          <w:p>
            <w:pPr>
              <w:pStyle w:val="Compact"/>
              <w:jc w:val="left"/>
            </w:pPr>
            <w:r>
              <w:t xml:space="preserve">R$ 2,628.00</w:t>
            </w:r>
          </w:p>
        </w:tc>
      </w:tr>
      <w:tr>
        <w:tc>
          <w:tcPr/>
          <w:p>
            <w:pPr>
              <w:pStyle w:val="Compact"/>
              <w:jc w:val="left"/>
            </w:pPr>
            <w:r>
              <w:t xml:space="preserve">PIS/COFINS:</w:t>
            </w:r>
          </w:p>
        </w:tc>
        <w:tc>
          <w:tcPr/>
          <w:p>
            <w:pPr>
              <w:pStyle w:val="Compact"/>
              <w:jc w:val="left"/>
            </w:pPr>
            <w:r>
              <w:t xml:space="preserve">R$ 319.20</w:t>
            </w:r>
          </w:p>
        </w:tc>
      </w:tr>
      <w:tr>
        <w:tc>
          <w:tcPr/>
          <w:p>
            <w:pPr>
              <w:pStyle w:val="Compact"/>
              <w:jc w:val="left"/>
            </w:pPr>
            <w:r>
              <w:t xml:space="preserve">Total Amount Due:</w:t>
            </w:r>
          </w:p>
        </w:tc>
        <w:tc>
          <w:tcPr/>
          <w:p>
            <w:pPr>
              <w:pStyle w:val="Compact"/>
              <w:jc w:val="left"/>
            </w:pPr>
            <w:r>
              <w:t xml:space="preserve">R$ 17,547.20</w:t>
            </w:r>
          </w:p>
        </w:tc>
      </w:tr>
    </w:tbl>
    <w:bookmarkStart w:id="23" w:name="important-notes"/>
    <w:p>
      <w:pPr>
        <w:pStyle w:val="Heading4"/>
      </w:pPr>
      <w:r>
        <w:t xml:space="preserve">Important Notes:</w:t>
      </w:r>
    </w:p>
    <w:p>
      <w:pPr>
        <w:numPr>
          <w:ilvl w:val="0"/>
          <w:numId w:val="1001"/>
        </w:numPr>
        <w:pStyle w:val="Compact"/>
      </w:pPr>
      <w:r>
        <w:t xml:space="preserve">All paramedic services were performed in compliance with Brazilian Federal Council of Medicine regulations and local Brasília health authority requirements.</w:t>
      </w:r>
    </w:p>
    <w:p>
      <w:pPr>
        <w:numPr>
          <w:ilvl w:val="0"/>
          <w:numId w:val="1001"/>
        </w:numPr>
        <w:pStyle w:val="Compact"/>
      </w:pPr>
      <w:r>
        <w:t xml:space="preserve">Payment should be made via bank transfer to Banco do Brasil, Agency 1234-5, Account 67890-1, CNPJ 12.345.678/0001-90.</w:t>
      </w:r>
    </w:p>
    <w:p>
      <w:pPr>
        <w:numPr>
          <w:ilvl w:val="0"/>
          <w:numId w:val="1001"/>
        </w:numPr>
        <w:pStyle w:val="Compact"/>
      </w:pPr>
      <w:r>
        <w:t xml:space="preserve">Late payments will incur a penalty of 2% plus interest of 1% per month, as per Brazilian commercial law.</w:t>
      </w:r>
    </w:p>
    <w:p>
      <w:pPr>
        <w:numPr>
          <w:ilvl w:val="0"/>
          <w:numId w:val="1001"/>
        </w:numPr>
        <w:pStyle w:val="Compact"/>
      </w:pPr>
      <w:r>
        <w:t xml:space="preserve">This invoice is valid for 90 days from the date of issue.</w:t>
      </w:r>
    </w:p>
    <w:p>
      <w:pPr>
        <w:numPr>
          <w:ilvl w:val="0"/>
          <w:numId w:val="1001"/>
        </w:numPr>
        <w:pStyle w:val="Compact"/>
      </w:pPr>
      <w:r>
        <w:t xml:space="preserve">All paramedics deployed held valid certifications from the Brazilian Society of Emergency Medicine.</w:t>
      </w:r>
    </w:p>
    <w:p>
      <w:pPr>
        <w:numPr>
          <w:ilvl w:val="0"/>
          <w:numId w:val="1001"/>
        </w:numPr>
        <w:pStyle w:val="Compact"/>
      </w:pPr>
      <w:r>
        <w:t xml:space="preserve">For questions regarding this invoice, please contact our billing department in Brasília.</w:t>
      </w:r>
    </w:p>
    <w:bookmarkEnd w:id="23"/>
    <w:p>
      <w:pPr>
        <w:pStyle w:val="FirstParagraph"/>
      </w:pPr>
      <w:r>
        <w:t xml:space="preserve">Authorized Signature</w:t>
      </w:r>
      <w:r>
        <w:br/>
      </w:r>
      <w:r>
        <w:t xml:space="preserve">Capital Emergency Medical Services</w:t>
      </w:r>
    </w:p>
    <w:p>
      <w:pPr>
        <w:pStyle w:val="BodyText"/>
      </w:pPr>
      <w:r>
        <w:t xml:space="preserve">Received By</w:t>
      </w:r>
      <w:r>
        <w:br/>
      </w:r>
      <w:r>
        <w:t xml:space="preserve">Brasília International Convention Center</w:t>
      </w:r>
    </w:p>
    <w:p>
      <w:pPr>
        <w:pStyle w:val="BodyText"/>
      </w:pPr>
      <w:r>
        <w:t xml:space="preserve">Capital Emergency Medical Services | Professional Paramedic Services in Brasília, Brazil</w:t>
      </w:r>
    </w:p>
    <w:p>
      <w:pPr>
        <w:pStyle w:val="BodyText"/>
      </w:pPr>
      <w:r>
        <w:t xml:space="preserve">This document is an official invoice issued in accordance with Brazilian tax regulations.</w:t>
      </w:r>
    </w:p>
    <w:p>
      <w:pPr>
        <w:pStyle w:val="BodyText"/>
      </w:pPr>
      <w:r>
        <w:t xml:space="preserve">SHIS QI 15 Conjunto 22, Lago Sul, Brasília, DF - 71625-400 | CNPJ: 12.345.678/0001-90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Brasília, Brazil</dc:title>
  <dc:creator/>
  <dc:language>en</dc:language>
  <cp:keywords/>
  <dcterms:created xsi:type="dcterms:W3CDTF">2026-10-10T02:43:13Z</dcterms:created>
  <dcterms:modified xsi:type="dcterms:W3CDTF">2026-10-10T02:43:13Z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