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toronto-emergency-medical-services"/>
    <w:p>
      <w:pPr>
        <w:pStyle w:val="Heading2"/>
      </w:pPr>
      <w:r>
        <w:t xml:space="preserve">Toronto Emergency Medical Services</w:t>
      </w:r>
    </w:p>
    <w:p>
      <w:pPr>
        <w:pStyle w:val="FirstParagraph"/>
      </w:pPr>
      <w:r>
        <w:t xml:space="preserve">123 Healthcare Avenue</w:t>
      </w:r>
      <w:r>
        <w:br/>
      </w:r>
      <w:r>
        <w:t xml:space="preserve">Toronto, Ontario M5V 2T6</w:t>
      </w:r>
      <w:r>
        <w:br/>
      </w:r>
      <w:r>
        <w:t xml:space="preserve">Canada</w:t>
      </w:r>
      <w:r>
        <w:br/>
      </w:r>
      <w:r>
        <w:t xml:space="preserve">Phone: (416) 555-0123</w:t>
      </w:r>
      <w:r>
        <w:br/>
      </w:r>
      <w:r>
        <w:t xml:space="preserve">Email: billing@temscanada.ca</w:t>
      </w:r>
      <w:r>
        <w:br/>
      </w:r>
      <w:r>
        <w:t xml:space="preserve">HST#: 123456789RT0001</w:t>
      </w:r>
    </w:p>
    <w:bookmarkEnd w:id="20"/>
    <w:bookmarkStart w:id="21" w:name="invoice"/>
    <w:p>
      <w:pPr>
        <w:pStyle w:val="Heading1"/>
      </w:pPr>
      <w:r>
        <w:t xml:space="preserve">INVOICE</w:t>
      </w:r>
    </w:p>
    <w:p>
      <w:pPr>
        <w:pStyle w:val="FirstParagraph"/>
      </w:pPr>
      <w:r>
        <w:t xml:space="preserve">Invoice #: INV-2024-0456</w:t>
      </w:r>
      <w:r>
        <w:br/>
      </w:r>
      <w:r>
        <w:t xml:space="preserve">Date: April 15, 2024</w:t>
      </w:r>
      <w:r>
        <w:br/>
      </w:r>
      <w:r>
        <w:t xml:space="preserve">Due Date: May 15, 2024</w:t>
      </w:r>
    </w:p>
    <w:bookmarkEnd w:id="21"/>
    <w:bookmarkStart w:id="22" w:name="bill-to"/>
    <w:p>
      <w:pPr>
        <w:pStyle w:val="Heading3"/>
      </w:pPr>
      <w:r>
        <w:t xml:space="preserve">Bill To:</w:t>
      </w:r>
    </w:p>
    <w:p>
      <w:pPr>
        <w:pStyle w:val="FirstParagraph"/>
      </w:pPr>
      <w:r>
        <w:t xml:space="preserve">John Smith</w:t>
      </w:r>
      <w:r>
        <w:br/>
      </w:r>
      <w:r>
        <w:t xml:space="preserve">456 Maple Street</w:t>
      </w:r>
      <w:r>
        <w:br/>
      </w:r>
      <w:r>
        <w:t xml:space="preserve">Toronto, Ontario M4B 1B3</w:t>
      </w:r>
      <w:r>
        <w:br/>
      </w:r>
      <w:r>
        <w:t xml:space="preserve">Canada</w:t>
      </w:r>
      <w:r>
        <w:br/>
      </w:r>
      <w:r>
        <w:t xml:space="preserve">Phone: (416) 555-7890</w:t>
      </w:r>
      <w:r>
        <w:br/>
      </w:r>
      <w:r>
        <w:t xml:space="preserve">Email: john.smith@email.com</w:t>
      </w:r>
    </w:p>
    <w:bookmarkEnd w:id="22"/>
    <w:bookmarkStart w:id="23" w:name="service-details"/>
    <w:p>
      <w:pPr>
        <w:pStyle w:val="Heading3"/>
      </w:pPr>
      <w:r>
        <w:t xml:space="preserve">Service Details:</w:t>
      </w:r>
    </w:p>
    <w:p>
      <w:pPr>
        <w:pStyle w:val="FirstParagraph"/>
      </w:pPr>
      <w:r>
        <w:t xml:space="preserve">This invoice is for paramedic services rendered in Toronto, Canada, on April 10, 2024. The services were provided by certified paramedics in accordance with the standards set by the College of Paramedics of Ontario. The emergency response was initiated following a 911 call received at 14:30 EST. The paramedic team arrived at the scene within 8 minutes, providing immediate medical assistance and transportation to Toronto General Hospital.</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Emergency Paramedic Response - Basic Life Support (BLS)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Advanced Life Support (ALS) Intervention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Ambulance Transportation to Toronto General Hospital</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Medical Supplies and Equipment Used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Paramedic Documentation and Reporting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3"/>
          </w:tcPr>
          <w:p>
            <w:pPr>
              <w:pStyle w:val="Compact"/>
              <w:jc w:val="left"/>
            </w:pPr>
            <w:r>
              <w:t xml:space="preserve">Subtotal</w:t>
            </w:r>
          </w:p>
        </w:tc>
        <w:tc>
          <w:tcPr/>
          <w:p>
            <w:pPr>
              <w:pStyle w:val="Compact"/>
              <w:jc w:val="left"/>
            </w:pPr>
            <w:r>
              <w:t xml:space="preserve">1,475.00</w:t>
            </w:r>
          </w:p>
        </w:tc>
      </w:tr>
      <w:tr>
        <w:tc>
          <w:tcPr>
            <w:gridSpan w:val="3"/>
          </w:tcPr>
          <w:p>
            <w:pPr>
              <w:pStyle w:val="Compact"/>
              <w:jc w:val="left"/>
            </w:pPr>
            <w:r>
              <w:t xml:space="preserve">HST (13%)</w:t>
            </w:r>
          </w:p>
        </w:tc>
        <w:tc>
          <w:tcPr/>
          <w:p>
            <w:pPr>
              <w:pStyle w:val="Compact"/>
              <w:jc w:val="left"/>
            </w:pPr>
            <w:r>
              <w:t xml:space="preserve">191.75</w:t>
            </w:r>
          </w:p>
        </w:tc>
      </w:tr>
      <w:tr>
        <w:tc>
          <w:tcPr>
            <w:gridSpan w:val="3"/>
          </w:tcPr>
          <w:p>
            <w:pPr>
              <w:pStyle w:val="Compact"/>
              <w:jc w:val="left"/>
            </w:pPr>
            <w:r>
              <w:t xml:space="preserve">Total Amount Due</w:t>
            </w:r>
          </w:p>
        </w:tc>
        <w:tc>
          <w:tcPr/>
          <w:p>
            <w:pPr>
              <w:pStyle w:val="Compact"/>
              <w:jc w:val="left"/>
            </w:pPr>
            <w:r>
              <w:t xml:space="preserve">1,666.75</w:t>
            </w:r>
          </w:p>
        </w:tc>
      </w:tr>
    </w:tbl>
    <w:bookmarkStart w:id="24" w:name="payment-instructions"/>
    <w:p>
      <w:pPr>
        <w:pStyle w:val="Heading3"/>
      </w:pPr>
      <w:r>
        <w:t xml:space="preserve">Payment Instructions:</w:t>
      </w:r>
    </w:p>
    <w:p>
      <w:pPr>
        <w:pStyle w:val="FirstParagraph"/>
      </w:pPr>
      <w:r>
        <w:t xml:space="preserve">Payment is due within 30 days of the invoice date. Please make checks payable to "Toronto Emergency Medical Services" or use the following bank details for electronic transfer:</w:t>
      </w:r>
    </w:p>
    <w:p>
      <w:pPr>
        <w:pStyle w:val="BodyText"/>
      </w:pPr>
      <w:r>
        <w:t xml:space="preserve">Bank: Toronto Community Bank</w:t>
      </w:r>
      <w:r>
        <w:br/>
      </w:r>
      <w:r>
        <w:t xml:space="preserve">Account Name: Toronto Emergency Medical Services</w:t>
      </w:r>
      <w:r>
        <w:br/>
      </w:r>
      <w:r>
        <w:t xml:space="preserve">Account Number: 123456789</w:t>
      </w:r>
      <w:r>
        <w:br/>
      </w:r>
      <w:r>
        <w:t xml:space="preserve">Transit Number: 00123</w:t>
      </w:r>
      <w:r>
        <w:br/>
      </w:r>
      <w:r>
        <w:t xml:space="preserve">Institution Number: 004</w:t>
      </w:r>
      <w:r>
        <w:br/>
      </w:r>
    </w:p>
    <w:p>
      <w:pPr>
        <w:pStyle w:val="BodyText"/>
      </w:pPr>
      <w:r>
        <w:t xml:space="preserve">For any questions regarding this invoice or the paramedic services provided in Toronto, Canada, please contact our billing department at (416) 555-0123 or email billing@temscanada.ca.</w:t>
      </w:r>
    </w:p>
    <w:bookmarkEnd w:id="24"/>
    <w:p>
      <w:pPr>
        <w:pStyle w:val="BodyText"/>
      </w:pPr>
      <w:r>
        <w:t xml:space="preserve">Thank you for choosing Toronto Emergency Medical Services. We are committed to providing high-quality paramedic care to the residents of Toronto, Canada. This invoice is a legal document and should be retained for your records.</w:t>
      </w:r>
    </w:p>
    <w:p>
      <w:pPr>
        <w:pStyle w:val="BodyText"/>
      </w:pPr>
      <w:r>
        <w:t xml:space="preserve">Toronto Emergency Medical Services is a registered healthcare provider in Ontario, Canada, and complies with all provincial and federal regulations regarding emergency medical services and billing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Invoice - Toronto, Canada</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