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capital-city-emergency-medical-services"/>
    <w:p>
      <w:pPr>
        <w:pStyle w:val="Heading1"/>
      </w:pPr>
      <w:r>
        <w:t xml:space="preserve">Capital City Emergency Medical Services</w:t>
      </w:r>
    </w:p>
    <w:p>
      <w:pPr>
        <w:pStyle w:val="FirstParagraph"/>
      </w:pPr>
      <w:r>
        <w:t xml:space="preserve">Plot #45, Sector G-11/4, Islamabad, Pakistan</w:t>
      </w:r>
    </w:p>
    <w:p>
      <w:pPr>
        <w:pStyle w:val="BodyText"/>
      </w:pPr>
      <w:r>
        <w:t xml:space="preserve">Phone: +92 51 1234567 | Email: billing@ccems.pk</w:t>
      </w:r>
    </w:p>
    <w:p>
      <w:pPr>
        <w:pStyle w:val="BodyText"/>
      </w:pPr>
      <w:r>
        <w:t xml:space="preserve">NTN: 1234567-8 | STCN: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CCEMS-2023-0892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House #12, Street #5, Blue Area, Islamabad, Pakistan</w:t>
      </w:r>
    </w:p>
    <w:p>
      <w:pPr>
        <w:pStyle w:val="BodyText"/>
      </w:pPr>
      <w:r>
        <w:t xml:space="preserve">Phone: +92 300 1234567</w:t>
      </w:r>
    </w:p>
    <w:p>
      <w:pPr>
        <w:pStyle w:val="BodyText"/>
      </w:pPr>
      <w:r>
        <w:t xml:space="preserve">Email: ahmed.khan@example.com</w:t>
      </w:r>
    </w:p>
    <w:bookmarkEnd w:id="22"/>
    <w:p>
      <w:pPr>
        <w:pStyle w:val="BodyText"/>
      </w:pPr>
      <w:r>
        <w:rPr>
          <w:bCs/>
          <w:b/>
        </w:rPr>
        <w:t xml:space="preserve">Service Description:</w:t>
      </w:r>
      <w:r>
        <w:t xml:space="preserve"> </w:t>
      </w:r>
      <w:r>
        <w:t xml:space="preserve">Professional Paramedic Emergency Response and Patient Transport Services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From Blue Area, Islamabad to Shifa International Hospital, F-8/1, Islamabad, Pakistan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14, 2023</w:t>
      </w:r>
    </w:p>
    <w:p>
      <w:pPr>
        <w:pStyle w:val="BodyText"/>
      </w:pPr>
      <w:r>
        <w:rPr>
          <w:bCs/>
          <w:b/>
        </w:rPr>
        <w:t xml:space="preserve">Time of Service:</w:t>
      </w:r>
      <w:r>
        <w:t xml:space="preserve"> </w:t>
      </w:r>
      <w:r>
        <w:t xml:space="preserve">02:30 AM - 03:15 AM</w:t>
      </w:r>
    </w:p>
    <w:p>
      <w:pPr>
        <w:pStyle w:val="BodyText"/>
      </w:pPr>
      <w:r>
        <w:rPr>
          <w:bCs/>
          <w:b/>
        </w:rPr>
        <w:t xml:space="preserve">Paramedic Assigned:</w:t>
      </w:r>
      <w:r>
        <w:t xml:space="preserve"> </w:t>
      </w:r>
      <w:r>
        <w:t xml:space="preserve">Mr. Usman Ali (License #PM-2023-456)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Paramedic Response Fee (24/7 Availability)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Life Support (ALS)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Ambulance Transport (Within Islamabad 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Equipment Usage (Defibrillator, Oxygen, IV Kit)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Night Service Surcharge (10 PM - 6 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Documentation and Medical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Tax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3,570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24,570</w:t>
            </w:r>
          </w:p>
        </w:tc>
      </w:tr>
    </w:tbl>
    <w:bookmarkStart w:id="23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15 days of the invoice date. Late payments may incur a 2% monthly interest charge.</w:t>
      </w:r>
    </w:p>
    <w:p>
      <w:pPr>
        <w:pStyle w:val="BodyText"/>
      </w:pPr>
      <w:r>
        <w:t xml:space="preserve">2. All services provided by our licensed paramedics in Islamabad, Pakistan, adhere to the standards set by the Pakistan Medical Commission and local health authorities.</w:t>
      </w:r>
    </w:p>
    <w:p>
      <w:pPr>
        <w:pStyle w:val="BodyText"/>
      </w:pPr>
      <w:r>
        <w:t xml:space="preserve">3. This invoice covers the paramedic services rendered on the specified date. Any additional medical treatments or hospital fees are billed separately by the respective healthcare facilities.</w:t>
      </w:r>
    </w:p>
    <w:p>
      <w:pPr>
        <w:pStyle w:val="BodyText"/>
      </w:pPr>
      <w:r>
        <w:t xml:space="preserve">4. In case of any discrepancies, please contact our billing department within 7 days of receiving this invoice.</w:t>
      </w:r>
    </w:p>
    <w:p>
      <w:pPr>
        <w:pStyle w:val="BodyText"/>
      </w:pPr>
      <w:r>
        <w:t xml:space="preserve">5. Payment can be made via bank transfer, mobile banking (JazzCash, EasyPaisa), or cash upon delivery of the receipt.</w:t>
      </w:r>
    </w:p>
    <w:p>
      <w:pPr>
        <w:pStyle w:val="BodyText"/>
      </w:pPr>
      <w:r>
        <w:t xml:space="preserve">6. Our paramedic team is trained to handle emergency situations in Islamabad and surrounding areas, ensuring prompt and professional care.</w:t>
      </w:r>
    </w:p>
    <w:p>
      <w:pPr>
        <w:pStyle w:val="BodyText"/>
      </w:pPr>
      <w:r>
        <w:t xml:space="preserve">7. This document serves as an official record of the paramedic services provided and can be used for insurance claims or reimbursement purposes.</w:t>
      </w:r>
    </w:p>
    <w:p>
      <w:pPr>
        <w:pStyle w:val="BodyText"/>
      </w:pPr>
      <w:r>
        <w:t xml:space="preserve">8. Capital City Emergency Medical Services is committed to providing high-quality paramedic care to all residents of Islamabad, Pakistan, 24 hours a day, 7 days a week.</w:t>
      </w:r>
    </w:p>
    <w:bookmarkEnd w:id="23"/>
    <w:p>
      <w:pPr>
        <w:pStyle w:val="BodyText"/>
      </w:pPr>
      <w:r>
        <w:t xml:space="preserve">Authorized Signature</w:t>
      </w:r>
      <w:r>
        <w:br/>
      </w:r>
      <w:r>
        <w:t xml:space="preserve">Capital City Emergency Medical Services</w:t>
      </w:r>
    </w:p>
    <w:p>
      <w:pPr>
        <w:pStyle w:val="BodyText"/>
      </w:pPr>
      <w:r>
        <w:t xml:space="preserve">Received By</w:t>
      </w:r>
      <w:r>
        <w:br/>
      </w:r>
      <w:r>
        <w:t xml:space="preserve">Mr. Ahmed Khan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 Invoice - Islamabad, Pakistan</dc:title>
  <dc:creator/>
  <dc:language>en</dc:language>
  <cp:keywords/>
  <dcterms:created xsi:type="dcterms:W3CDTF">2026-10-10T02:01:39Z</dcterms:created>
  <dcterms:modified xsi:type="dcterms:W3CDTF">2026-10-10T02:01:39Z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