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cape-town-emergency-medical-response"/>
    <w:p>
      <w:pPr>
        <w:pStyle w:val="Heading1"/>
      </w:pPr>
      <w:r>
        <w:t xml:space="preserve">Cape Town Emergency Medical Response</w:t>
      </w:r>
    </w:p>
    <w:p>
      <w:pPr>
        <w:pStyle w:val="FirstParagraph"/>
      </w:pPr>
      <w:r>
        <w:rPr>
          <w:bCs/>
          <w:b/>
        </w:rPr>
        <w:t xml:space="preserve">Private Bag X1234</w:t>
      </w:r>
    </w:p>
    <w:p>
      <w:pPr>
        <w:pStyle w:val="BodyText"/>
      </w:pPr>
      <w:r>
        <w:t xml:space="preserve">Century City, Cape Town, 7441</w:t>
      </w:r>
    </w:p>
    <w:p>
      <w:pPr>
        <w:pStyle w:val="BodyText"/>
      </w:pPr>
      <w:r>
        <w:t xml:space="preserve">Western Cape, South Africa</w:t>
      </w:r>
    </w:p>
    <w:p>
      <w:pPr>
        <w:pStyle w:val="BodyText"/>
      </w:pPr>
      <w:r>
        <w:t xml:space="preserve">Tel: +27 (0)21 555 0199</w:t>
      </w:r>
    </w:p>
    <w:p>
      <w:pPr>
        <w:pStyle w:val="BodyText"/>
      </w:pPr>
      <w:r>
        <w:t xml:space="preserve">Email: billing@ctemr.co.za</w:t>
      </w:r>
    </w:p>
    <w:p>
      <w:pPr>
        <w:pStyle w:val="BodyText"/>
      </w:pPr>
      <w:r>
        <w:t xml:space="preserve">VAT Reg No: 4560199877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INV-CT-2023-0892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Service Date:</w:t>
      </w:r>
      <w:r>
        <w:t xml:space="preserve"> </w:t>
      </w:r>
      <w:r>
        <w:t xml:space="preserve">20 October 2023</w:t>
      </w:r>
    </w:p>
    <w:bookmarkEnd w:id="21"/>
    <w:bookmarkStart w:id="22" w:name="bill-to"/>
    <w:p>
      <w:pPr>
        <w:pStyle w:val="Heading3"/>
      </w:pPr>
      <w:r>
        <w:t xml:space="preserve">Bill To:</w:t>
      </w:r>
    </w:p>
    <w:p>
      <w:pPr>
        <w:pStyle w:val="FirstParagraph"/>
      </w:pPr>
      <w:r>
        <w:rPr>
          <w:bCs/>
          <w:b/>
        </w:rPr>
        <w:t xml:space="preserve">Mr. Johnathan &amp; Sarah Van Der Merwe</w:t>
      </w:r>
    </w:p>
    <w:p>
      <w:pPr>
        <w:pStyle w:val="BodyText"/>
      </w:pPr>
      <w:r>
        <w:t xml:space="preserve">14 Sea Point Promenade</w:t>
      </w:r>
    </w:p>
    <w:p>
      <w:pPr>
        <w:pStyle w:val="BodyText"/>
      </w:pPr>
      <w:r>
        <w:t xml:space="preserve">Sea Point, Cape Town, 8005</w:t>
      </w:r>
    </w:p>
    <w:p>
      <w:pPr>
        <w:pStyle w:val="BodyText"/>
      </w:pPr>
      <w:r>
        <w:t xml:space="preserve">South Africa</w:t>
      </w:r>
    </w:p>
    <w:p>
      <w:pPr>
        <w:pStyle w:val="BodyText"/>
      </w:pPr>
      <w:r>
        <w:t xml:space="preserve">Reference: Private Residence Emergency Callout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Paramedic Services</w:t>
            </w:r>
          </w:p>
        </w:tc>
        <w:tc>
          <w:tcPr/>
          <w:p>
            <w:pPr>
              <w:pStyle w:val="Compact"/>
              <w:jc w:val="left"/>
            </w:pPr>
            <w:r>
              <w:t xml:space="preserve">Quantity / Hours</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rPr>
                <w:bCs/>
                <w:b/>
              </w:rPr>
              <w:t xml:space="preserve">Emergency Response Callout Fee</w:t>
            </w:r>
            <w:r>
              <w:br/>
            </w:r>
            <w:r>
              <w:t xml:space="preserve">Dispatch of Advanced Life Support (ALS) unit from Cape Town Central Station. Includes immediate mobilization of paramedic team and vehicle readiness.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rPr>
                <w:bCs/>
                <w:b/>
              </w:rPr>
              <w:t xml:space="preserve">Advanced Life Support (ALS) Patient Care</w:t>
            </w:r>
            <w:r>
              <w:br/>
            </w:r>
            <w:r>
              <w:t xml:space="preserve">On-site assessment and treatment by registered paramedic. Services included cardiac monitoring, intravenous access, oxygen therapy, and pain management protocols in accordance with South African Health Professions Council (HPCSA) standards.</w:t>
            </w:r>
          </w:p>
        </w:tc>
        <w:tc>
          <w:tcPr/>
          <w:p>
            <w:pPr>
              <w:pStyle w:val="Compact"/>
              <w:jc w:val="left"/>
            </w:pPr>
            <w:r>
              <w:t xml:space="preserve">1.5</w:t>
            </w:r>
          </w:p>
        </w:tc>
        <w:tc>
          <w:tcPr/>
          <w:p>
            <w:pPr>
              <w:pStyle w:val="Compact"/>
              <w:jc w:val="left"/>
            </w:pPr>
            <w:r>
              <w:t xml:space="preserve">R 2,500.00</w:t>
            </w:r>
          </w:p>
        </w:tc>
        <w:tc>
          <w:tcPr/>
          <w:p>
            <w:pPr>
              <w:pStyle w:val="Compact"/>
              <w:jc w:val="left"/>
            </w:pPr>
            <w:r>
              <w:t xml:space="preserve">R 3,750.00</w:t>
            </w:r>
          </w:p>
        </w:tc>
      </w:tr>
      <w:tr>
        <w:tc>
          <w:tcPr/>
          <w:p>
            <w:pPr>
              <w:pStyle w:val="Compact"/>
              <w:jc w:val="left"/>
            </w:pPr>
            <w:r>
              <w:rPr>
                <w:bCs/>
                <w:b/>
              </w:rPr>
              <w:t xml:space="preserve">Inter-Hospital Transfer / Transport</w:t>
            </w:r>
            <w:r>
              <w:br/>
            </w:r>
            <w:r>
              <w:t xml:space="preserve">Transport of patient from Sea Point residence to Groote Schuur Hospital. Includes use of fully equipped ambulance with defibrillator, ventilator, and trauma kit. Distance covered: 12km within Cape Town metropolitan area.</w:t>
            </w:r>
          </w:p>
        </w:tc>
        <w:tc>
          <w:tcPr/>
          <w:p>
            <w:pPr>
              <w:pStyle w:val="Compact"/>
              <w:jc w:val="left"/>
            </w:pPr>
            <w:r>
              <w:t xml:space="preserve">1</w:t>
            </w:r>
          </w:p>
        </w:tc>
        <w:tc>
          <w:tcPr/>
          <w:p>
            <w:pPr>
              <w:pStyle w:val="Compact"/>
              <w:jc w:val="left"/>
            </w:pPr>
            <w:r>
              <w:t xml:space="preserve">R 3,500.00</w:t>
            </w:r>
          </w:p>
        </w:tc>
        <w:tc>
          <w:tcPr/>
          <w:p>
            <w:pPr>
              <w:pStyle w:val="Compact"/>
              <w:jc w:val="left"/>
            </w:pPr>
            <w:r>
              <w:t xml:space="preserve">R 3,500.00</w:t>
            </w:r>
          </w:p>
        </w:tc>
      </w:tr>
      <w:tr>
        <w:tc>
          <w:tcPr/>
          <w:p>
            <w:pPr>
              <w:pStyle w:val="Compact"/>
              <w:jc w:val="left"/>
            </w:pPr>
            <w:r>
              <w:rPr>
                <w:bCs/>
                <w:b/>
              </w:rPr>
              <w:t xml:space="preserve">Medical Consumables &amp; Medication</w:t>
            </w:r>
            <w:r>
              <w:br/>
            </w:r>
            <w:r>
              <w:t xml:space="preserve">Supply of single-use medical supplies (catheters, dressings, IV fluids) and emergency pharmaceuticals administered during the intervention.</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rPr>
                <w:bCs/>
                <w:b/>
              </w:rPr>
              <w:t xml:space="preserve">After-Hours / Weekend Surcharge</w:t>
            </w:r>
            <w:r>
              <w:br/>
            </w:r>
            <w:r>
              <w:t xml:space="preserve">Service rendered on a Saturday evening (18:00 - 06:00 rate). Applicable surcharge for emergency paramedic services outside standard business hours in the Western Cape region.</w:t>
            </w:r>
          </w:p>
        </w:tc>
        <w:tc>
          <w:tcPr/>
          <w:p>
            <w:pPr>
              <w:pStyle w:val="Compact"/>
              <w:jc w:val="left"/>
            </w:pPr>
            <w:r>
              <w:t xml:space="preserve">1</w:t>
            </w:r>
          </w:p>
        </w:tc>
        <w:tc>
          <w:tcPr/>
          <w:p>
            <w:pPr>
              <w:pStyle w:val="Compact"/>
              <w:jc w:val="left"/>
            </w:pPr>
            <w:r>
              <w:t xml:space="preserve">R 1,000.00</w:t>
            </w:r>
          </w:p>
        </w:tc>
        <w:tc>
          <w:tcPr/>
          <w:p>
            <w:pPr>
              <w:pStyle w:val="Compact"/>
              <w:jc w:val="left"/>
            </w:pPr>
            <w:r>
              <w:t xml:space="preserve">R 1,000.00</w:t>
            </w:r>
          </w:p>
        </w:tc>
      </w:tr>
    </w:tbl>
    <w:p>
      <w:pPr>
        <w:pStyle w:val="BodyText"/>
      </w:pPr>
      <w:r>
        <w:t xml:space="preserve">Subtotal:</w:t>
      </w:r>
      <w:r>
        <w:t xml:space="preserve"> </w:t>
      </w:r>
      <w:r>
        <w:t xml:space="preserve">R 10,300.00</w:t>
      </w:r>
    </w:p>
    <w:p>
      <w:pPr>
        <w:pStyle w:val="BodyText"/>
      </w:pPr>
      <w:r>
        <w:t xml:space="preserve">VAT (15%):</w:t>
      </w:r>
      <w:r>
        <w:t xml:space="preserve"> </w:t>
      </w:r>
      <w:r>
        <w:t xml:space="preserve">R 1,545.00</w:t>
      </w:r>
    </w:p>
    <w:p>
      <w:pPr>
        <w:pStyle w:val="BodyText"/>
      </w:pPr>
      <w:r>
        <w:t xml:space="preserve">TOTAL DUE:</w:t>
      </w:r>
      <w:r>
        <w:t xml:space="preserve"> </w:t>
      </w:r>
      <w:r>
        <w:t xml:space="preserve">R 11,845.00</w:t>
      </w:r>
    </w:p>
    <w:bookmarkStart w:id="23" w:name="payment-instructions-terms"/>
    <w:p>
      <w:pPr>
        <w:pStyle w:val="Heading4"/>
      </w:pPr>
      <w:r>
        <w:t xml:space="preserve">Payment Instructions &amp; Terms</w:t>
      </w:r>
    </w:p>
    <w:p>
      <w:pPr>
        <w:pStyle w:val="FirstParagraph"/>
      </w:pPr>
      <w:r>
        <w:t xml:space="preserve">Please ensure payment is made within 30 days of the invoice date to avoid late fees. As a private paramedic service provider operating in South Africa Cape Town, we accept payments via Electronic Funds Transfer (EFT) or credit card.</w:t>
      </w:r>
    </w:p>
    <w:p>
      <w:pPr>
        <w:pStyle w:val="BodyText"/>
      </w:pPr>
      <w:r>
        <w:rPr>
          <w:bCs/>
          <w:b/>
        </w:rPr>
        <w:t xml:space="preserve">Banking Details:</w:t>
      </w:r>
    </w:p>
    <w:p>
      <w:pPr>
        <w:pStyle w:val="BodyText"/>
      </w:pPr>
      <w:r>
        <w:t xml:space="preserve">Bank: FNB (First National Bank)</w:t>
      </w:r>
    </w:p>
    <w:p>
      <w:pPr>
        <w:pStyle w:val="BodyText"/>
      </w:pPr>
      <w:r>
        <w:t xml:space="preserve">Account Name: Cape Town Emergency Medical Response (Pty) Ltd</w:t>
      </w:r>
    </w:p>
    <w:p>
      <w:pPr>
        <w:pStyle w:val="BodyText"/>
      </w:pPr>
      <w:r>
        <w:t xml:space="preserve">Account Number: 6204 555 7890</w:t>
      </w:r>
    </w:p>
    <w:p>
      <w:pPr>
        <w:pStyle w:val="BodyText"/>
      </w:pPr>
      <w:r>
        <w:t xml:space="preserve">Branch Code: 250655</w:t>
      </w:r>
    </w:p>
    <w:p>
      <w:pPr>
        <w:pStyle w:val="BodyText"/>
      </w:pPr>
      <w:r>
        <w:t xml:space="preserve">Reference: INV-CT-2023-0892</w:t>
      </w:r>
    </w:p>
    <w:bookmarkEnd w:id="23"/>
    <w:bookmarkStart w:id="24" w:name="service-description-compliance"/>
    <w:p>
      <w:pPr>
        <w:pStyle w:val="Heading4"/>
      </w:pPr>
      <w:r>
        <w:t xml:space="preserve">Service Description &amp; Compliance</w:t>
      </w:r>
    </w:p>
    <w:p>
      <w:pPr>
        <w:pStyle w:val="FirstParagraph"/>
      </w:pPr>
      <w:r>
        <w:t xml:space="preserve">This invoice reflects the professional services rendered by our team of certified paramedics. Our operations are fully compliant with the regulations set forth by the South African Department of Health and the Emergency Medical Services Act. The paramedic staff involved in this callout are registered with the Health Professions Council of South Africa (HPCSA), ensuring the highest standard of care.</w:t>
      </w:r>
    </w:p>
    <w:p>
      <w:pPr>
        <w:pStyle w:val="BodyText"/>
      </w:pPr>
      <w:r>
        <w:t xml:space="preserve">The rates charged are consistent with the prevailing market standards for private emergency medical services in the Western Cape. This invoice covers the full scope of the emergency response, including the initial dispatch, clinical intervention, and safe transport to the nearest appropriate medical facility. In the event of a medical emergency in Cape Town, time is critical; our rapid response fee ensures that our fleet is maintained in a state of constant readiness to serve the community.</w:t>
      </w:r>
    </w:p>
    <w:p>
      <w:pPr>
        <w:pStyle w:val="BodyText"/>
      </w:pPr>
      <w:r>
        <w:t xml:space="preserve">If this service was covered by your medical aid scheme, please submit this invoice along with the completed medical aid claim form and the patient's medical aid number to our billing department. We will assist in processing the claim on your behalf. Please note that any shortfall between the medical aid tariff and our billed amount remains the responsibility of the patient.</w:t>
      </w:r>
    </w:p>
    <w:p>
      <w:pPr>
        <w:pStyle w:val="BodyText"/>
      </w:pPr>
      <w:r>
        <w:t xml:space="preserve">For any queries regarding this invoice or the paramedic services provided, please contact our accounts department at billing@ctemr.co.za or call +27 (0)21 555 0199. We appreciate your prompt attention to this matter.</w:t>
      </w:r>
    </w:p>
    <w:bookmarkEnd w:id="24"/>
    <w:p>
      <w:pPr>
        <w:pStyle w:val="BodyText"/>
      </w:pPr>
      <w:r>
        <w:t xml:space="preserve">Cape Town Emergency Medical Response (Pty) Ltd | Reg No: 2010/001234/07</w:t>
      </w:r>
    </w:p>
    <w:p>
      <w:pPr>
        <w:pStyle w:val="BodyText"/>
      </w:pPr>
      <w:r>
        <w:t xml:space="preserve">Providing excellence in emergency care across Cape Town and the Western 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Cape Town, South Africa</dc:title>
  <dc:creator/>
  <dc:language>en</dc:language>
  <cp:keywords/>
  <dcterms:created xsi:type="dcterms:W3CDTF">2026-10-10T01:59:27Z</dcterms:created>
  <dcterms:modified xsi:type="dcterms:W3CDTF">2026-10-10T01:59:27Z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