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Petroleum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himalayan-energy-solutions"/>
    <w:p>
      <w:pPr>
        <w:pStyle w:val="Heading1"/>
      </w:pPr>
      <w:r>
        <w:t xml:space="preserve">Himalayan Energy Solutions</w:t>
      </w:r>
    </w:p>
    <w:p>
      <w:pPr>
        <w:pStyle w:val="FirstParagraph"/>
      </w:pPr>
      <w:r>
        <w:rPr>
          <w:bCs/>
          <w:b/>
        </w:rPr>
        <w:t xml:space="preserve">Specialized Petroleum Engineering Consultancy</w:t>
      </w:r>
    </w:p>
    <w:p>
      <w:pPr>
        <w:pStyle w:val="BodyText"/>
      </w:pPr>
      <w:r>
        <w:t xml:space="preserve">Plot No. 45, Pulchowk Engineering Campus Road</w:t>
      </w:r>
    </w:p>
    <w:p>
      <w:pPr>
        <w:pStyle w:val="BodyText"/>
      </w:pPr>
      <w:r>
        <w:t xml:space="preserve">Lalitpur,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Valley</w:t>
      </w:r>
    </w:p>
    <w:p>
      <w:pPr>
        <w:pStyle w:val="BodyText"/>
      </w:pPr>
      <w:r>
        <w:t xml:space="preserve">Tax Identification Number (TIN): 123456789</w:t>
      </w:r>
    </w:p>
    <w:p>
      <w:pPr>
        <w:pStyle w:val="BodyText"/>
      </w:pPr>
      <w:r>
        <w:t xml:space="preserve">Email: billing@himalayanenergy.com.np</w:t>
      </w:r>
    </w:p>
    <w:p>
      <w:pPr>
        <w:pStyle w:val="BodyText"/>
      </w:pPr>
      <w:r>
        <w:t xml:space="preserve">Phone: +977-1-4445556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#INV-2023-PE-089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Nepal Oil Exploration &amp; Development Corp.</w:t>
      </w:r>
    </w:p>
    <w:p>
      <w:pPr>
        <w:pStyle w:val="BodyText"/>
      </w:pPr>
      <w:r>
        <w:t xml:space="preserve">Attn: Chief Technical Officer</w:t>
      </w:r>
    </w:p>
    <w:p>
      <w:pPr>
        <w:pStyle w:val="BodyText"/>
      </w:pPr>
      <w:r>
        <w:t xml:space="preserve">Energy Secretariat Building, Bhrikuti Mandap</w:t>
      </w:r>
    </w:p>
    <w:p>
      <w:pPr>
        <w:pStyle w:val="BodyText"/>
      </w:pPr>
      <w:r>
        <w:t xml:space="preserve">Kathmandu, Nepal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p>
      <w:pPr>
        <w:pStyle w:val="FirstParagraph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1, 2023 - October 20, 2023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Sedimentary Basin Analysis - Surkhet Block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Petroleum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(NPR)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(NPR)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Reservoir Characterization &amp; Modeling:</w:t>
            </w:r>
            <w:r>
              <w:br/>
            </w:r>
            <w:r>
              <w:t xml:space="preserve">Comprehensive analysis of subsurface data for the Surkhet exploration block. This service includes the interpretation of seismic data, well logs, and core samples to build a static reservoir model. The</w:t>
            </w:r>
            <w:r>
              <w:t xml:space="preserve"> </w:t>
            </w:r>
            <w:r>
              <w:rPr>
                <w:bCs/>
                <w:b/>
              </w:rPr>
              <w:t xml:space="preserve">Petroleum Engineer</w:t>
            </w:r>
            <w:r>
              <w:t xml:space="preserve"> </w:t>
            </w:r>
            <w:r>
              <w:t xml:space="preserve">utilized advanced petrophysical analysis to determine porosity, permeability, and saturation levels essential for resource estimation in the</w:t>
            </w:r>
            <w:r>
              <w:t xml:space="preserve"> </w:t>
            </w:r>
            <w:r>
              <w:rPr>
                <w:bCs/>
                <w:b/>
              </w:rPr>
              <w:t xml:space="preserve">Nepal Kathmandu</w:t>
            </w:r>
            <w:r>
              <w:t xml:space="preserve"> </w:t>
            </w:r>
            <w:r>
              <w:t xml:space="preserve">regional context.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Drilling Optimization Strategy:</w:t>
            </w:r>
            <w:r>
              <w:br/>
            </w:r>
            <w:r>
              <w:t xml:space="preserve">Development of a technical drilling plan to mitigate high-pressure zones identified in the preliminary survey. The</w:t>
            </w:r>
            <w:r>
              <w:t xml:space="preserve"> </w:t>
            </w:r>
            <w:r>
              <w:rPr>
                <w:bCs/>
                <w:b/>
              </w:rPr>
              <w:t xml:space="preserve">Petroleum Engineer</w:t>
            </w:r>
            <w:r>
              <w:t xml:space="preserve"> </w:t>
            </w:r>
            <w:r>
              <w:t xml:space="preserve">conducted a risk assessment regarding geological formations typical of the Himalayan foothills. This</w:t>
            </w:r>
            <w:r>
              <w:t xml:space="preserve"> </w:t>
            </w:r>
            <w:r>
              <w:rPr>
                <w:bCs/>
                <w:b/>
              </w:rPr>
              <w:t xml:space="preserve">Invoice</w:t>
            </w:r>
            <w:r>
              <w:t xml:space="preserve"> </w:t>
            </w:r>
            <w:r>
              <w:t xml:space="preserve">covers the engineering hours spent designing casing programs and mud weight profiles to ensure wellbore stability.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Production Forecasting &amp; Decline Curve Analysis:</w:t>
            </w:r>
            <w:r>
              <w:br/>
            </w:r>
            <w:r>
              <w:t xml:space="preserve">Simulation of future production rates based on historical data from adjacent fields. The analysis provides a 10-year forecast of hydrocarbon recovery. This technical report is crucial for the financial planning of the client operating out of</w:t>
            </w:r>
            <w:r>
              <w:t xml:space="preserve"> </w:t>
            </w:r>
            <w:r>
              <w:rPr>
                <w:bCs/>
                <w:b/>
              </w:rPr>
              <w:t xml:space="preserve">Nepal Kathmandu</w:t>
            </w:r>
            <w:r>
              <w:t xml:space="preserve">. The</w:t>
            </w:r>
            <w:r>
              <w:t xml:space="preserve"> </w:t>
            </w:r>
            <w:r>
              <w:rPr>
                <w:bCs/>
                <w:b/>
              </w:rPr>
              <w:t xml:space="preserve">Petroleum Engineer</w:t>
            </w:r>
            <w:r>
              <w:t xml:space="preserve"> </w:t>
            </w:r>
            <w:r>
              <w:t xml:space="preserve">applied Arps decline curves and material balance methods to ensure accuracy.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Compliance &amp; Environmental Impact Assessment:</w:t>
            </w:r>
            <w:r>
              <w:br/>
            </w:r>
            <w:r>
              <w:t xml:space="preserve">Preparation of technical documentation required by the Department of Mines and Geology. The</w:t>
            </w:r>
            <w:r>
              <w:t xml:space="preserve"> </w:t>
            </w:r>
            <w:r>
              <w:rPr>
                <w:bCs/>
                <w:b/>
              </w:rPr>
              <w:t xml:space="preserve">Petroleum Engineer</w:t>
            </w:r>
            <w:r>
              <w:t xml:space="preserve"> </w:t>
            </w:r>
            <w:r>
              <w:t xml:space="preserve">ensured all proposed extraction methods align with the environmental standards mandated in Nepal. This includes waste management protocols for drilling fluids and spill prevention plans specific to the terrain near</w:t>
            </w:r>
            <w:r>
              <w:t xml:space="preserve"> </w:t>
            </w:r>
            <w:r>
              <w:rPr>
                <w:bCs/>
                <w:b/>
              </w:rPr>
              <w:t xml:space="preserve">Nepal Kathmandu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Consultation &amp; Site Supervision:</w:t>
            </w:r>
            <w:r>
              <w:br/>
            </w:r>
            <w:r>
              <w:t xml:space="preserve">On-site engineering support during the initial rig setup phase. The</w:t>
            </w:r>
            <w:r>
              <w:t xml:space="preserve"> </w:t>
            </w:r>
            <w:r>
              <w:rPr>
                <w:bCs/>
                <w:b/>
              </w:rPr>
              <w:t xml:space="preserve">Petroleum Engineer</w:t>
            </w:r>
            <w:r>
              <w:t xml:space="preserve"> </w:t>
            </w:r>
            <w:r>
              <w:t xml:space="preserve">provided real-time troubleshooting for equipment calibration and safety protocol implementation. This</w:t>
            </w:r>
            <w:r>
              <w:t xml:space="preserve"> </w:t>
            </w:r>
            <w:r>
              <w:rPr>
                <w:bCs/>
                <w:b/>
              </w:rPr>
              <w:t xml:space="preserve">Invoice</w:t>
            </w:r>
            <w:r>
              <w:t xml:space="preserve"> </w:t>
            </w:r>
            <w:r>
              <w:t xml:space="preserve">itemizes the travel and supervision costs incurred while ensuring operations met international engineering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NPR 1,325,000.00</w:t>
      </w:r>
    </w:p>
    <w:p>
      <w:pPr>
        <w:pStyle w:val="BodyText"/>
      </w:pPr>
      <w:r>
        <w:t xml:space="preserve">VAT (13%):</w:t>
      </w:r>
      <w:r>
        <w:t xml:space="preserve"> </w:t>
      </w:r>
      <w:r>
        <w:t xml:space="preserve">NPR 172,250.00</w:t>
      </w:r>
    </w:p>
    <w:p>
      <w:pPr>
        <w:pStyle w:val="BodyText"/>
      </w:pPr>
      <w:r>
        <w:t xml:space="preserve">Service Tax (Included):</w:t>
      </w:r>
      <w:r>
        <w:t xml:space="preserve"> </w:t>
      </w:r>
      <w:r>
        <w:t xml:space="preserve">NPR 0.00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NPR 1,497,250.00</w:t>
      </w:r>
    </w:p>
    <w:bookmarkStart w:id="24" w:name="payment-terms-conditions"/>
    <w:p>
      <w:pPr>
        <w:pStyle w:val="Heading4"/>
      </w:pPr>
      <w:r>
        <w:t xml:space="preserve">Payment Terms &amp; Conditions:</w:t>
      </w:r>
    </w:p>
    <w:p>
      <w:pPr>
        <w:pStyle w:val="FirstParagraph"/>
      </w:pPr>
      <w:r>
        <w:t xml:space="preserve">1. Payment is due within 30 days of the date of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. Late payments may incur a penalty of 1.5% per month on the outstanding balance.</w:t>
      </w:r>
      <w:r>
        <w:br/>
      </w:r>
      <w:r>
        <w:t xml:space="preserve">2. Please make payments via bank transfer to the account details listed below. Kindly quote the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number (#INV-2023-PE-089) in the transaction reference.</w:t>
      </w:r>
      <w:r>
        <w:br/>
      </w:r>
      <w:r>
        <w:t xml:space="preserve">3. All services rendered by the</w:t>
      </w:r>
      <w:r>
        <w:t xml:space="preserve"> </w:t>
      </w:r>
      <w:r>
        <w:rPr>
          <w:bCs/>
          <w:b/>
        </w:rPr>
        <w:t xml:space="preserve">Petroleum Engineer</w:t>
      </w:r>
      <w:r>
        <w:t xml:space="preserve"> </w:t>
      </w:r>
      <w:r>
        <w:t xml:space="preserve">are subject to the confidentiality agreement signed on August 15, 2023.</w:t>
      </w:r>
      <w:r>
        <w:br/>
      </w:r>
      <w:r>
        <w:t xml:space="preserve">4.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valid for services provided within the jurisdiction of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and adheres to the local tax regulations.</w:t>
      </w:r>
    </w:p>
    <w:bookmarkEnd w:id="24"/>
    <w:bookmarkStart w:id="25" w:name="bank-details"/>
    <w:p>
      <w:pPr>
        <w:pStyle w:val="Heading4"/>
      </w:pPr>
      <w:r>
        <w:t xml:space="preserve">Bank Details: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Nepal Investment Bank Limited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Lazimpat, Kathmandu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Himalayan Energy Solutions Pvt. Ltd.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0123456789012</w:t>
      </w:r>
      <w:r>
        <w:br/>
      </w:r>
      <w:r>
        <w:rPr>
          <w:bCs/>
          <w:b/>
        </w:rPr>
        <w:t xml:space="preserve">SWIFT Code:</w:t>
      </w:r>
      <w:r>
        <w:t xml:space="preserve"> </w:t>
      </w:r>
      <w:r>
        <w:t xml:space="preserve">NIBLNPKT</w:t>
      </w:r>
    </w:p>
    <w:bookmarkEnd w:id="25"/>
    <w:bookmarkStart w:id="26" w:name="technical-disclaimer"/>
    <w:p>
      <w:pPr>
        <w:pStyle w:val="Heading4"/>
      </w:pPr>
      <w:r>
        <w:t xml:space="preserve">Technical Disclaimer:</w:t>
      </w:r>
    </w:p>
    <w:p>
      <w:pPr>
        <w:pStyle w:val="FirstParagraph"/>
      </w:pPr>
      <w:r>
        <w:t xml:space="preserve">The data and projections provided by the</w:t>
      </w:r>
      <w:r>
        <w:t xml:space="preserve"> </w:t>
      </w:r>
      <w:r>
        <w:rPr>
          <w:bCs/>
          <w:b/>
        </w:rPr>
        <w:t xml:space="preserve">Petroleum Engineer</w:t>
      </w:r>
      <w:r>
        <w:t xml:space="preserve"> </w:t>
      </w:r>
      <w:r>
        <w:t xml:space="preserve">are based on the information available at the time of analysis. While every effort has been made to ensure accuracy, geological uncertainties are inherent in exploration activities in the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region.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represents the professional fees for engineering services and does not guarantee specific hydrocarbon volumes.</w:t>
      </w:r>
    </w:p>
    <w:bookmarkEnd w:id="26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Rajesh Sharma, P.E.</w:t>
      </w:r>
    </w:p>
    <w:p>
      <w:pPr>
        <w:pStyle w:val="BodyText"/>
      </w:pPr>
      <w:r>
        <w:t xml:space="preserve">Senior Petroleum Engineer</w:t>
      </w:r>
    </w:p>
    <w:p>
      <w:pPr>
        <w:pStyle w:val="BodyText"/>
      </w:pPr>
      <w:r>
        <w:t xml:space="preserve">Himalayan Energy Solutions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t xml:space="preserve">Nepal Oil Exploration &amp; Development Corp.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Petroleum Engineering Services</dc:title>
  <dc:creator/>
  <dc:language>en</dc:language>
  <cp:keywords/>
  <dcterms:created xsi:type="dcterms:W3CDTF">2026-10-10T02:19:53Z</dcterms:created>
  <dcterms:modified xsi:type="dcterms:W3CDTF">2026-10-10T02:19:53Z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