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Belgium</w:t>
      </w:r>
      <w:r>
        <w:t xml:space="preserve"> </w:t>
      </w:r>
      <w:r>
        <w:t xml:space="preserve">Brussels</w:t>
      </w:r>
    </w:p>
    <w:bookmarkStart w:id="20" w:name="studio-lumière-brussels"/>
    <w:p>
      <w:pPr>
        <w:pStyle w:val="Heading1"/>
      </w:pPr>
      <w:r>
        <w:t xml:space="preserve">Studio Lumière Brussels</w:t>
      </w:r>
    </w:p>
    <w:p>
      <w:pPr>
        <w:pStyle w:val="FirstParagraph"/>
      </w:pPr>
      <w:r>
        <w:t xml:space="preserve">Professional Photographer &amp; Visual Artist</w:t>
      </w:r>
    </w:p>
    <w:p>
      <w:pPr>
        <w:pStyle w:val="BodyText"/>
      </w:pPr>
      <w:r>
        <w:t xml:space="preserve">124 Rue de la Loi, 1040 Brussels, Belgium</w:t>
      </w:r>
    </w:p>
    <w:p>
      <w:pPr>
        <w:pStyle w:val="BodyText"/>
      </w:pPr>
      <w:r>
        <w:t xml:space="preserve">Tel: +32 2 555 0147 | Email: contact@studiolumiere.be</w:t>
      </w:r>
    </w:p>
    <w:p>
      <w:pPr>
        <w:pStyle w:val="BodyText"/>
      </w:pPr>
      <w:r>
        <w:t xml:space="preserve">VAT No: BE 0765.432.109</w:t>
      </w:r>
    </w:p>
    <w:p>
      <w:pPr>
        <w:pStyle w:val="BodyText"/>
      </w:pPr>
      <w:r>
        <w:t xml:space="preserve">Enterprise No: 0765.432.109</w:t>
      </w:r>
    </w:p>
    <w:bookmarkEnd w:id="20"/>
    <w:bookmarkStart w:id="21" w:name="invoice"/>
    <w:p>
      <w:pPr>
        <w:pStyle w:val="Heading2"/>
      </w:pPr>
      <w:r>
        <w:t xml:space="preserve">INVOICE</w:t>
      </w:r>
    </w:p>
    <w:p>
      <w:pPr>
        <w:pStyle w:val="FirstParagraph"/>
      </w:pPr>
      <w:r>
        <w:t xml:space="preserve">Photography Services</w:t>
      </w:r>
    </w:p>
    <w:p>
      <w:pPr>
        <w:pStyle w:val="BodyText"/>
      </w:pPr>
      <w:r>
        <w:t xml:space="preserve">Belgium Brussels</w:t>
      </w:r>
    </w:p>
    <w:bookmarkEnd w:id="21"/>
    <w:bookmarkStart w:id="22" w:name="photographer-service-provider"/>
    <w:p>
      <w:pPr>
        <w:pStyle w:val="Heading3"/>
      </w:pPr>
      <w:r>
        <w:t xml:space="preserve">Photographer (Service Provider)</w:t>
      </w:r>
    </w:p>
    <w:p>
      <w:pPr>
        <w:pStyle w:val="FirstParagraph"/>
      </w:pPr>
      <w:r>
        <w:rPr>
          <w:bCs/>
          <w:b/>
        </w:rPr>
        <w:t xml:space="preserve">Studio Lumière Brussels</w:t>
      </w:r>
    </w:p>
    <w:p>
      <w:pPr>
        <w:pStyle w:val="BodyText"/>
      </w:pPr>
      <w:r>
        <w:t xml:space="preserve">124 Rue de la Loi</w:t>
      </w:r>
    </w:p>
    <w:p>
      <w:pPr>
        <w:pStyle w:val="BodyText"/>
      </w:pPr>
      <w:r>
        <w:t xml:space="preserve">1040 Brussels, Belgium</w:t>
      </w:r>
    </w:p>
    <w:p>
      <w:pPr>
        <w:pStyle w:val="BodyText"/>
      </w:pPr>
      <w:r>
        <w:t xml:space="preserve">VAT: BE 0765.432.109</w:t>
      </w:r>
    </w:p>
    <w:p>
      <w:pPr>
        <w:pStyle w:val="BodyText"/>
      </w:pPr>
      <w:r>
        <w:t xml:space="preserve">IBAN: BE68 5390 0754 7034</w:t>
      </w:r>
    </w:p>
    <w:bookmarkEnd w:id="22"/>
    <w:bookmarkStart w:id="23" w:name="client-bill-to"/>
    <w:p>
      <w:pPr>
        <w:pStyle w:val="Heading3"/>
      </w:pPr>
      <w:r>
        <w:t xml:space="preserve">Client (Bill To)</w:t>
      </w:r>
    </w:p>
    <w:p>
      <w:pPr>
        <w:pStyle w:val="FirstParagraph"/>
      </w:pPr>
      <w:r>
        <w:rPr>
          <w:bCs/>
          <w:b/>
        </w:rPr>
        <w:t xml:space="preserve">Brussels Metropolitan Events S.A.</w:t>
      </w:r>
    </w:p>
    <w:p>
      <w:pPr>
        <w:pStyle w:val="BodyText"/>
      </w:pPr>
      <w:r>
        <w:t xml:space="preserve">45 Avenue Louise</w:t>
      </w:r>
    </w:p>
    <w:p>
      <w:pPr>
        <w:pStyle w:val="BodyText"/>
      </w:pPr>
      <w:r>
        <w:t xml:space="preserve">1050 Brussels, Belgium</w:t>
      </w:r>
    </w:p>
    <w:p>
      <w:pPr>
        <w:pStyle w:val="BodyText"/>
      </w:pPr>
      <w:r>
        <w:t xml:space="preserve">VAT: BE 0812.567.890</w:t>
      </w:r>
    </w:p>
    <w:p>
      <w:pPr>
        <w:pStyle w:val="BodyText"/>
      </w:pPr>
      <w:r>
        <w:t xml:space="preserve">Contact: Mr. Jean-Pierre Vandenberghe</w:t>
      </w:r>
    </w:p>
    <w:bookmarkEnd w:id="23"/>
    <w:p>
      <w:pPr>
        <w:pStyle w:val="BodyText"/>
      </w:pPr>
      <w:r>
        <w:rPr>
          <w:bCs/>
          <w:b/>
        </w:rPr>
        <w:t xml:space="preserve">Invoice Number</w:t>
      </w:r>
      <w:r>
        <w:t xml:space="preserve"> </w:t>
      </w:r>
      <w:r>
        <w:t xml:space="preserve">INV-2025-00347</w:t>
      </w:r>
    </w:p>
    <w:p>
      <w:pPr>
        <w:pStyle w:val="BodyText"/>
      </w:pPr>
      <w:r>
        <w:rPr>
          <w:bCs/>
          <w:b/>
        </w:rPr>
        <w:t xml:space="preserve">Invoice Date</w:t>
      </w:r>
      <w:r>
        <w:t xml:space="preserve"> </w:t>
      </w:r>
      <w:r>
        <w:t xml:space="preserve">15 June 2025</w:t>
      </w:r>
    </w:p>
    <w:p>
      <w:pPr>
        <w:pStyle w:val="BodyText"/>
      </w:pPr>
      <w:r>
        <w:rPr>
          <w:bCs/>
          <w:b/>
        </w:rPr>
        <w:t xml:space="preserve">Service Date</w:t>
      </w:r>
      <w:r>
        <w:t xml:space="preserve"> </w:t>
      </w:r>
      <w:r>
        <w:t xml:space="preserve">08 June 2025</w:t>
      </w:r>
    </w:p>
    <w:p>
      <w:pPr>
        <w:pStyle w:val="BodyText"/>
      </w:pPr>
      <w:r>
        <w:rPr>
          <w:bCs/>
          <w:b/>
        </w:rPr>
        <w:t xml:space="preserve">Payment Due</w:t>
      </w:r>
      <w:r>
        <w:t xml:space="preserve"> </w:t>
      </w:r>
      <w:r>
        <w:t xml:space="preserve">15 July 2025 (30 days)</w:t>
      </w:r>
    </w:p>
    <w:p>
      <w:pPr>
        <w:pStyle w:val="BodyText"/>
      </w:pPr>
      <w:r>
        <w:rPr>
          <w:bCs/>
          <w:b/>
        </w:rPr>
        <w:t xml:space="preserve">Reference</w:t>
      </w:r>
      <w:r>
        <w:t xml:space="preserve"> </w:t>
      </w:r>
      <w:r>
        <w:t xml:space="preserve">PO-2025-BME-1189</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Corporate event photography coverage – Brussels International Business Summit, 6 hours on-site coverage by lead Photographer, including all raw and edited digital files</w:t>
            </w:r>
          </w:p>
        </w:tc>
        <w:tc>
          <w:tcPr/>
          <w:p>
            <w:pPr>
              <w:pStyle w:val="Compact"/>
              <w:jc w:val="left"/>
            </w:pPr>
            <w:r>
              <w:t xml:space="preserve">08/06/2025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Professional headshot and portrait session for 12 executive team members at Studio Lumière Brussels, including studio lighting setup, retouching, and delivery of 3 high-resolution images per subject</w:t>
            </w:r>
          </w:p>
        </w:tc>
        <w:tc>
          <w:tcPr/>
          <w:p>
            <w:pPr>
              <w:pStyle w:val="Compact"/>
              <w:jc w:val="left"/>
            </w:pPr>
            <w:r>
              <w:t xml:space="preserve">08/06/2025</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Aerial drone photography of Brussels cityscape and event venue, including Belgian Civil Aviation Authority (BCCA) permit fees, 45-minute flight session, and 30 edited aerial images</w:t>
            </w:r>
          </w:p>
        </w:tc>
        <w:tc>
          <w:tcPr/>
          <w:p>
            <w:pPr>
              <w:pStyle w:val="Compact"/>
              <w:jc w:val="left"/>
            </w:pPr>
            <w:r>
              <w:t xml:space="preserve">08/06/2025</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4</w:t>
            </w:r>
          </w:p>
        </w:tc>
        <w:tc>
          <w:tcPr/>
          <w:p>
            <w:pPr>
              <w:pStyle w:val="Compact"/>
              <w:jc w:val="left"/>
            </w:pPr>
            <w:r>
              <w:t xml:space="preserve">Post-production editing, colour grading, and professional retouching of 150 selected images from the corporate event, delivered in both JPEG and TIFF formats within 10 business days</w:t>
            </w:r>
          </w:p>
        </w:tc>
        <w:tc>
          <w:tcPr/>
          <w:p>
            <w:pPr>
              <w:pStyle w:val="Compact"/>
              <w:jc w:val="left"/>
            </w:pPr>
            <w:r>
              <w:t xml:space="preserve">12/06/2025</w:t>
            </w:r>
          </w:p>
        </w:tc>
        <w:tc>
          <w:tcPr/>
          <w:p>
            <w:pPr>
              <w:pStyle w:val="Compact"/>
              <w:jc w:val="left"/>
            </w:pPr>
            <w:r>
              <w:t xml:space="preserve">150</w:t>
            </w:r>
          </w:p>
        </w:tc>
        <w:tc>
          <w:tcPr/>
          <w:p>
            <w:pPr>
              <w:pStyle w:val="Compact"/>
              <w:jc w:val="left"/>
            </w:pPr>
            <w:r>
              <w:t xml:space="preserve">12.50</w:t>
            </w:r>
          </w:p>
        </w:tc>
        <w:tc>
          <w:tcPr/>
          <w:p>
            <w:pPr>
              <w:pStyle w:val="Compact"/>
              <w:jc w:val="left"/>
            </w:pPr>
            <w:r>
              <w:t xml:space="preserve">1,875.00</w:t>
            </w:r>
          </w:p>
        </w:tc>
      </w:tr>
      <w:tr>
        <w:tc>
          <w:tcPr/>
          <w:p>
            <w:pPr>
              <w:pStyle w:val="Compact"/>
              <w:jc w:val="left"/>
            </w:pPr>
            <w:r>
              <w:t xml:space="preserve">5</w:t>
            </w:r>
          </w:p>
        </w:tc>
        <w:tc>
          <w:tcPr/>
          <w:p>
            <w:pPr>
              <w:pStyle w:val="Compact"/>
              <w:jc w:val="left"/>
            </w:pPr>
            <w:r>
              <w:t xml:space="preserve">Printed photography portfolio – 20 large-format prints (A2 size) of selected event images, mounted and delivered to Brussels Metropolitan Events S.A. office, including courier shipping within Belgium</w:t>
            </w:r>
          </w:p>
        </w:tc>
        <w:tc>
          <w:tcPr/>
          <w:p>
            <w:pPr>
              <w:pStyle w:val="Compact"/>
              <w:jc w:val="left"/>
            </w:pPr>
            <w:r>
              <w:t xml:space="preserve">14/06/2025</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Licensing fee for commercial use of 25 selected photographs in the client's marketing materials, website, and social media channels for a period of 12 months, valid throughout Belgium and the European Union</w:t>
            </w:r>
          </w:p>
        </w:tc>
        <w:tc>
          <w:tcPr/>
          <w:p>
            <w:pPr>
              <w:pStyle w:val="Compact"/>
              <w:jc w:val="left"/>
            </w:pPr>
            <w:r>
              <w:t xml:space="preserve">08/06/2025</w:t>
            </w:r>
          </w:p>
        </w:tc>
        <w:tc>
          <w:tcPr/>
          <w:p>
            <w:pPr>
              <w:pStyle w:val="Compact"/>
              <w:jc w:val="left"/>
            </w:pPr>
            <w:r>
              <w:t xml:space="preserve">25</w:t>
            </w:r>
          </w:p>
        </w:tc>
        <w:tc>
          <w:tcPr/>
          <w:p>
            <w:pPr>
              <w:pStyle w:val="Compact"/>
              <w:jc w:val="left"/>
            </w:pPr>
            <w:r>
              <w:t xml:space="preserve">35.00</w:t>
            </w:r>
          </w:p>
        </w:tc>
        <w:tc>
          <w:tcPr/>
          <w:p>
            <w:pPr>
              <w:pStyle w:val="Compact"/>
              <w:jc w:val="left"/>
            </w:pPr>
            <w:r>
              <w:t xml:space="preserve">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8,010.00 EUR</w:t>
            </w:r>
          </w:p>
        </w:tc>
      </w:tr>
      <w:tr>
        <w:tc>
          <w:tcPr/>
          <w:p>
            <w:pPr>
              <w:pStyle w:val="Compact"/>
              <w:jc w:val="left"/>
            </w:pPr>
            <w:r>
              <w:t xml:space="preserve">VAT @ 21% (Belgian standard rate)</w:t>
            </w:r>
          </w:p>
        </w:tc>
        <w:tc>
          <w:tcPr/>
          <w:p>
            <w:pPr>
              <w:pStyle w:val="Compact"/>
              <w:jc w:val="left"/>
            </w:pPr>
            <w:r>
              <w:t xml:space="preserve">1,682.10 EUR</w:t>
            </w:r>
          </w:p>
        </w:tc>
      </w:tr>
      <w:tr>
        <w:tc>
          <w:tcPr/>
          <w:p>
            <w:pPr>
              <w:pStyle w:val="Compact"/>
              <w:jc w:val="left"/>
            </w:pPr>
            <w:r>
              <w:t xml:space="preserve">TOTAL AMOUNT DUE</w:t>
            </w:r>
          </w:p>
        </w:tc>
        <w:tc>
          <w:tcPr/>
          <w:p>
            <w:pPr>
              <w:pStyle w:val="Compact"/>
              <w:jc w:val="left"/>
            </w:pPr>
            <w:r>
              <w:t xml:space="preserve">9,692.10 EUR</w:t>
            </w:r>
          </w:p>
        </w:tc>
      </w:tr>
    </w:tbl>
    <w:bookmarkStart w:id="24" w:name="payment-instructions"/>
    <w:p>
      <w:pPr>
        <w:pStyle w:val="Heading3"/>
      </w:pPr>
      <w:r>
        <w:t xml:space="preserve">Payment Instructions</w:t>
      </w:r>
    </w:p>
    <w:p>
      <w:pPr>
        <w:pStyle w:val="FirstParagraph"/>
      </w:pPr>
      <w:r>
        <w:rPr>
          <w:bCs/>
          <w:b/>
        </w:rPr>
        <w:t xml:space="preserve">Bank Transfer (preferred):</w:t>
      </w:r>
    </w:p>
    <w:p>
      <w:pPr>
        <w:pStyle w:val="BodyText"/>
      </w:pPr>
      <w:r>
        <w:t xml:space="preserve">Beneficiary: Studio Lumière Brussels</w:t>
      </w:r>
    </w:p>
    <w:p>
      <w:pPr>
        <w:pStyle w:val="BodyText"/>
      </w:pPr>
      <w:r>
        <w:t xml:space="preserve">IBAN: BE68 5390 0754 7034</w:t>
      </w:r>
    </w:p>
    <w:p>
      <w:pPr>
        <w:pStyle w:val="BodyText"/>
      </w:pPr>
      <w:r>
        <w:t xml:space="preserve">BIC/SWIFT: GEBABEBB</w:t>
      </w:r>
    </w:p>
    <w:p>
      <w:pPr>
        <w:pStyle w:val="BodyText"/>
      </w:pPr>
      <w:r>
        <w:t xml:space="preserve">Bank: BNP Paribas Fortis, Brussels Branch</w:t>
      </w:r>
    </w:p>
    <w:p>
      <w:pPr>
        <w:pStyle w:val="BodyText"/>
      </w:pPr>
      <w:r>
        <w:t xml:space="preserve">Reference: INV-2025-00347</w:t>
      </w:r>
    </w:p>
    <w:p>
      <w:pPr>
        <w:pStyle w:val="BodyText"/>
      </w:pPr>
      <w:r>
        <w:rPr>
          <w:bCs/>
          <w:b/>
        </w:rPr>
        <w:t xml:space="preserve">Payment Terms:</w:t>
      </w:r>
      <w:r>
        <w:t xml:space="preserve"> </w:t>
      </w:r>
      <w:r>
        <w:t xml:space="preserve">Net 30 days from the date of this Invoice. Please ensure the full amount of 9,692.10 EUR is transferred no later than 15 July 2025. Late payments are subject to a statutory interest rate of 10% per annum as per Belgian law (Article 5.33 of the Code of Economic Law).</w:t>
      </w:r>
    </w:p>
    <w:bookmarkEnd w:id="24"/>
    <w:bookmarkStart w:id="25" w:name="notes-regarding-this-invoice"/>
    <w:p>
      <w:pPr>
        <w:pStyle w:val="Heading3"/>
      </w:pPr>
      <w:r>
        <w:t xml:space="preserve">Notes Regarding This Invoice</w:t>
      </w:r>
    </w:p>
    <w:p>
      <w:pPr>
        <w:pStyle w:val="FirstParagraph"/>
      </w:pPr>
      <w:r>
        <w:t xml:space="preserve">This Invoice has been issued by Studio Lumière Brussels, a registered professional Photographer operating in Belgium Brussels, in accordance with the Belgian Code of Economic Law and the Royal Decree on invoicing obligations (Royal Decree of 22 December 2014, as amended).</w:t>
      </w:r>
    </w:p>
    <w:p>
      <w:pPr>
        <w:pStyle w:val="BodyText"/>
      </w:pPr>
      <w:r>
        <w:t xml:space="preserve">All photography services described in this Invoice were performed by the lead Photographer and an assistant at the client's designated location in Brussels, Belgium. The Photographer retains full copyright ownership of all original images. The client is granted a non-exclusive, non-transferable licence for the specific commercial uses outlined in line item 6.</w:t>
      </w:r>
    </w:p>
    <w:p>
      <w:pPr>
        <w:pStyle w:val="BodyText"/>
      </w:pPr>
      <w:r>
        <w:t xml:space="preserve">Any additional editing requests, reprints, or extended licensing beyond the scope of this Invoice will be subject to a separate quotation and supplementary Invoice. The Photographer reserves the right to use selected images in their professional portfolio and promotional materials, provided the client's name is not disclosed without prior written consent.</w:t>
      </w:r>
    </w:p>
    <w:p>
      <w:pPr>
        <w:pStyle w:val="BodyText"/>
      </w:pPr>
      <w:r>
        <w:t xml:space="preserve">This Invoice is valid for a period of 12 months from the date of issue. In the event of a dispute regarding the services rendered or the amounts invoiced, the parties agree to first attempt resolution through good-faith negotiation. Should this fail, the competent courts of Brussels, Belgium shall have exclusive jurisdiction.</w:t>
      </w:r>
    </w:p>
    <w:bookmarkEnd w:id="25"/>
    <w:bookmarkStart w:id="26" w:name="legal-regulatory-information"/>
    <w:p>
      <w:pPr>
        <w:pStyle w:val="Heading3"/>
      </w:pPr>
      <w:r>
        <w:t xml:space="preserve">Legal &amp; Regulatory Information</w:t>
      </w:r>
    </w:p>
    <w:p>
      <w:pPr>
        <w:pStyle w:val="FirstParagraph"/>
      </w:pPr>
      <w:r>
        <w:t xml:space="preserve">Studio Lumière Brussels is a sole proprietorship (eenmanszaak) registered in the Crossroads Bank for Enterprises (KBO/CBE) under number 0765.432.109, with its principal place of business located in Brussels, Belgium. The Photographer is a member of the Belgian Professional Photographers Association (BPPA) and holds full professional liability insurance with AXA Belgium (Policy No: AXA-BE-2025-447812) covering a minimum of 1,000,000 EUR per claim.</w:t>
      </w:r>
    </w:p>
    <w:p>
      <w:pPr>
        <w:pStyle w:val="BodyText"/>
      </w:pPr>
      <w:r>
        <w:t xml:space="preserve">This Invoice complies with the Belgian invoicing requirements set forth in the Royal Decree of 22 December 2014 on invoicing, as well as the EU VAT Directive 2006/112/EC. The VAT identification number (BE 0765.432.109) is registered with the Belgian Federal Public Service Finance (FPS Finance) for the purpose of Value Added Tax collection in Belgium Brussels and the broader European Union.</w:t>
      </w:r>
    </w:p>
    <w:p>
      <w:pPr>
        <w:pStyle w:val="BodyText"/>
      </w:pPr>
      <w:r>
        <w:t xml:space="preserve">By accepting this Invoice, the client acknowledges receipt of the photography services as described herein and agrees to the payment terms and conditions stated above. This document constitutes a legally binding financial record between the Photographer and the client under Belgian commercial law.</w:t>
      </w:r>
    </w:p>
    <w:bookmarkEnd w:id="26"/>
    <w:p>
      <w:pPr>
        <w:pStyle w:val="BodyText"/>
      </w:pPr>
      <w:r>
        <w:t xml:space="preserve">Thank you for choosing Studio Lumière Brussels for your professional photography needs in Belgium Brussels.</w:t>
      </w:r>
    </w:p>
    <w:p>
      <w:pPr>
        <w:pStyle w:val="BodyText"/>
      </w:pPr>
      <w:r>
        <w:t xml:space="preserve">This Invoice was generated electronically and is valid without a physical signature. For any queries regarding this Invoice, please contact the Photographer at contact@studiolumiere.be or +32 2 555 0147.</w:t>
      </w:r>
    </w:p>
    <w:p>
      <w:pPr>
        <w:pStyle w:val="BodyText"/>
      </w:pPr>
      <w:r>
        <w:t xml:space="preserve">Studio Lumière Brussels — Professional Photographer — 124 Rue de la Loi, 1040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Belgium Brussels</dc:title>
  <dc:creator/>
  <dc:language>en</dc:language>
  <cp:keywords/>
  <dcterms:created xsi:type="dcterms:W3CDTF">2026-10-10T08:36:10Z</dcterms:created>
  <dcterms:modified xsi:type="dcterms:W3CDTF">2026-10-10T08:36:10Z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